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AC01" w14:textId="37BD5E14" w:rsidR="003F3340" w:rsidRPr="003F3340" w:rsidRDefault="000C4B51" w:rsidP="003F3340">
      <w:pPr>
        <w:shd w:val="clear" w:color="auto" w:fill="FFFFFF"/>
        <w:spacing w:after="225" w:line="240" w:lineRule="auto"/>
        <w:jc w:val="center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66"/>
          <w:sz w:val="42"/>
          <w:szCs w:val="42"/>
          <w:u w:val="single"/>
          <w:lang w:eastAsia="es-ES"/>
        </w:rPr>
        <w:t>JOSE JUAN CRUZ SAAVEDRA</w:t>
      </w:r>
    </w:p>
    <w:p w14:paraId="67349693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67817B1D" w14:textId="0F5E99DD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DECLARACIÓN DE BIENES PATRIMONIALES</w:t>
      </w:r>
      <w:r w:rsidR="000C4B51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 xml:space="preserve"> Y PARTICIPACION EN SOCI</w:t>
      </w:r>
      <w:r w:rsidR="00F406D3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EDADES</w:t>
      </w:r>
    </w:p>
    <w:p w14:paraId="6D5CEF15" w14:textId="77777777" w:rsidR="003F3340" w:rsidRPr="003F3340" w:rsidRDefault="003F3340" w:rsidP="003F3340">
      <w:pPr>
        <w:shd w:val="clear" w:color="auto" w:fill="FFFFFF"/>
        <w:spacing w:before="300" w:after="225" w:line="240" w:lineRule="auto"/>
        <w:outlineLvl w:val="1"/>
        <w:rPr>
          <w:rFonts w:ascii="Raleway" w:eastAsia="Times New Roman" w:hAnsi="Raleway" w:cs="Times New Roman"/>
          <w:caps/>
          <w:color w:val="333333"/>
          <w:sz w:val="42"/>
          <w:szCs w:val="42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aps/>
          <w:color w:val="000080"/>
          <w:sz w:val="21"/>
          <w:szCs w:val="21"/>
          <w:u w:val="single"/>
          <w:lang w:eastAsia="es-ES"/>
        </w:rPr>
        <w:t>1. PATRIMONIO INMOBILIARIO</w:t>
      </w:r>
    </w:p>
    <w:tbl>
      <w:tblPr>
        <w:tblW w:w="12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840"/>
        <w:gridCol w:w="2294"/>
        <w:gridCol w:w="1958"/>
        <w:gridCol w:w="1840"/>
        <w:gridCol w:w="2229"/>
      </w:tblGrid>
      <w:tr w:rsidR="003F3340" w:rsidRPr="003F3340" w14:paraId="737A86F4" w14:textId="77777777" w:rsidTr="003F3340">
        <w:trPr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4CF9E2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1B135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Tipo de Derecho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6C0D774" w14:textId="712E96D5" w:rsidR="003F3340" w:rsidRPr="003F3340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Descripción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F164C7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Municipio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5813EF7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Part.</w:t>
            </w:r>
          </w:p>
          <w:p w14:paraId="6A593E4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(%)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CB62A1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adquisición</w:t>
            </w:r>
          </w:p>
        </w:tc>
      </w:tr>
      <w:tr w:rsidR="003F3340" w:rsidRPr="003F3340" w14:paraId="2E2881AE" w14:textId="77777777" w:rsidTr="003F3340">
        <w:trPr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8388D" w14:textId="628B559A" w:rsidR="003F3340" w:rsidRPr="003F3340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es-ES"/>
              </w:rPr>
              <w:t>Rústico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E4114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es-ES"/>
              </w:rPr>
              <w:t>Pleno dominio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37D86" w14:textId="64BDA006" w:rsidR="003F3340" w:rsidRPr="003F3340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Vivienda unifamiliar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34ED4" w14:textId="53C5DE28" w:rsidR="003F3340" w:rsidRPr="003F3340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Tías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3E9FD" w14:textId="360AFE7E" w:rsidR="003F3340" w:rsidRPr="003F3340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479FB" w14:textId="5A3A8257" w:rsidR="003F3340" w:rsidRPr="003F3340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1987</w:t>
            </w:r>
          </w:p>
        </w:tc>
      </w:tr>
      <w:tr w:rsidR="003F3340" w:rsidRPr="003F3340" w14:paraId="52491AD3" w14:textId="77777777" w:rsidTr="003F3340">
        <w:trPr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03AE79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es-ES"/>
              </w:rPr>
              <w:t>Urbano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4955F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es-ES"/>
              </w:rPr>
              <w:t>Pleno dominio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749251" w14:textId="63462A57" w:rsidR="003F3340" w:rsidRPr="003F3340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Apartamento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1E0B3D" w14:textId="1E0610A3" w:rsidR="003F3340" w:rsidRPr="003F3340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Tías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A1E685" w14:textId="2999889A" w:rsidR="003F3340" w:rsidRPr="003F3340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156178" w14:textId="2AD181FB" w:rsidR="003F3340" w:rsidRPr="003F3340" w:rsidRDefault="000C4B51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1997</w:t>
            </w:r>
          </w:p>
        </w:tc>
      </w:tr>
      <w:tr w:rsidR="000C4B51" w:rsidRPr="003F3340" w14:paraId="17BA1E1E" w14:textId="77777777" w:rsidTr="003F3340">
        <w:trPr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EFEADB" w14:textId="5631421E" w:rsidR="000C4B51" w:rsidRPr="003F3340" w:rsidRDefault="000C4B51" w:rsidP="003F33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es-ES"/>
              </w:rPr>
              <w:t>Urbano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11B7F7" w14:textId="0A20E451" w:rsidR="000C4B51" w:rsidRPr="003F3340" w:rsidRDefault="000C4B51" w:rsidP="003F33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es-ES"/>
              </w:rPr>
              <w:t>Pleno dominio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CB417E" w14:textId="72CE1CCB" w:rsidR="000C4B51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Vivienda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9C528A" w14:textId="6E515B17" w:rsidR="000C4B51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Tías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177B2F" w14:textId="48261DE7" w:rsidR="000C4B51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DD8813" w14:textId="577BC30A" w:rsidR="000C4B51" w:rsidRDefault="000C4B51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2004</w:t>
            </w:r>
          </w:p>
        </w:tc>
      </w:tr>
      <w:tr w:rsidR="000C4B51" w:rsidRPr="003F3340" w14:paraId="4B7525C1" w14:textId="77777777" w:rsidTr="003F3340">
        <w:trPr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925C8F" w14:textId="30D6563F" w:rsidR="000C4B51" w:rsidRDefault="000C4B51" w:rsidP="003F33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es-ES"/>
              </w:rPr>
              <w:t>Urbano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F5A519" w14:textId="273760F5" w:rsidR="000C4B51" w:rsidRDefault="000C4B51" w:rsidP="003F33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es-ES"/>
              </w:rPr>
              <w:t>Pleno dominio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CBB767" w14:textId="6CA598A5" w:rsidR="000C4B51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Vivienda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47C60F" w14:textId="07834D0C" w:rsidR="000C4B51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Tías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85E68B" w14:textId="0A006C12" w:rsidR="000C4B51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EA4C12" w14:textId="3B77F0BE" w:rsidR="000C4B51" w:rsidRDefault="000C4B51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2001</w:t>
            </w:r>
          </w:p>
        </w:tc>
      </w:tr>
      <w:tr w:rsidR="000C4B51" w:rsidRPr="003F3340" w14:paraId="6687FC75" w14:textId="77777777" w:rsidTr="003F3340">
        <w:trPr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30E964" w14:textId="72CA8DDA" w:rsidR="000C4B51" w:rsidRDefault="000C4B51" w:rsidP="003F33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es-ES"/>
              </w:rPr>
              <w:t>Urbano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765E9F" w14:textId="693590BB" w:rsidR="000C4B51" w:rsidRDefault="000C4B51" w:rsidP="003F33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es-ES"/>
              </w:rPr>
              <w:t>Pleno domino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18C391" w14:textId="2CF3449B" w:rsidR="000C4B51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Apartamento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13684B" w14:textId="3BD09CCE" w:rsidR="000C4B51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Yaiza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94DE31" w14:textId="086ED8A7" w:rsidR="000C4B51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1CA237" w14:textId="2D9915B0" w:rsidR="000C4B51" w:rsidRDefault="000C4B51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2007</w:t>
            </w:r>
          </w:p>
        </w:tc>
      </w:tr>
    </w:tbl>
    <w:p w14:paraId="5996EF83" w14:textId="16E4F4A8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 xml:space="preserve">2) 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DEPOSITO CUENTA CORRIENTE</w:t>
      </w: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...)</w:t>
      </w:r>
    </w:p>
    <w:p w14:paraId="0E6F4CC9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tbl>
      <w:tblPr>
        <w:tblW w:w="747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3737"/>
      </w:tblGrid>
      <w:tr w:rsidR="00C53124" w:rsidRPr="003F3340" w14:paraId="74AF1662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EE1667A" w14:textId="7777777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8253DA6" w14:textId="530958B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Entidad Depósito</w:t>
            </w:r>
          </w:p>
        </w:tc>
      </w:tr>
      <w:tr w:rsidR="00C53124" w:rsidRPr="003F3340" w14:paraId="6A7D07EC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A98E5" w14:textId="03CF61D9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Préstamo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88D97" w14:textId="218799C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Banco Santander -25.474,65</w:t>
            </w:r>
          </w:p>
        </w:tc>
      </w:tr>
      <w:tr w:rsidR="00C53124" w:rsidRPr="003F3340" w14:paraId="1493F772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B891A2" w14:textId="1664AF0A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lastRenderedPageBreak/>
              <w:t>Tarjetas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B7DC86" w14:textId="037F3B90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Banco Santander -1.318,00</w:t>
            </w:r>
          </w:p>
        </w:tc>
      </w:tr>
      <w:tr w:rsidR="00C53124" w:rsidRPr="003F3340" w14:paraId="4394FC7B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DCFCC7" w14:textId="3A67C2A7" w:rsidR="00C53124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Cuenta Corriente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DA1644" w14:textId="5B9796EA" w:rsidR="00C53124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Banco Santander 11.194,87</w:t>
            </w:r>
          </w:p>
        </w:tc>
      </w:tr>
    </w:tbl>
    <w:p w14:paraId="59A5C7D1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47EF8A05" w14:textId="5EE2375D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bookmarkStart w:id="0" w:name="_Hlk117150478"/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3) 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OTRO PATRIMONIO MOBILIARIO</w:t>
      </w:r>
    </w:p>
    <w:tbl>
      <w:tblPr>
        <w:tblW w:w="85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</w:tblGrid>
      <w:tr w:rsidR="00C53124" w:rsidRPr="003F3340" w14:paraId="7595568B" w14:textId="77777777" w:rsidTr="00C53124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B8ECDA3" w14:textId="7777777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073CEAA" w14:textId="79E4BF8D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Denominación y objeto social</w:t>
            </w:r>
          </w:p>
        </w:tc>
      </w:tr>
      <w:tr w:rsidR="00C53124" w:rsidRPr="003F3340" w14:paraId="2189D17F" w14:textId="77777777" w:rsidTr="00C53124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60369" w14:textId="5E319C3F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Acciones Santander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DC928" w14:textId="20BFA5C4" w:rsidR="00C53124" w:rsidRPr="003F3340" w:rsidRDefault="00C53124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257,69 </w:t>
            </w:r>
            <w:r w:rsidRPr="003F3340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</w:tr>
      <w:tr w:rsidR="00C53124" w:rsidRPr="003F3340" w14:paraId="602939D1" w14:textId="77777777" w:rsidTr="00C53124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7B0E08" w14:textId="2674CB54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Plan pensiones Santander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D5F51D" w14:textId="162F5755" w:rsidR="00C53124" w:rsidRDefault="00C53124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62.554,29</w:t>
            </w:r>
          </w:p>
        </w:tc>
      </w:tr>
      <w:tr w:rsidR="00C53124" w:rsidRPr="003F3340" w14:paraId="713DAA22" w14:textId="77777777" w:rsidTr="00C53124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10ED4F" w14:textId="21128BD6" w:rsidR="00C53124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Plan pensiones Santander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6CBA8F" w14:textId="7CB093E7" w:rsidR="00C53124" w:rsidRDefault="00C53124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60.313,60</w:t>
            </w:r>
          </w:p>
        </w:tc>
      </w:tr>
    </w:tbl>
    <w:bookmarkEnd w:id="0"/>
    <w:p w14:paraId="3F36B2A7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785D80C5" w14:textId="672A7D52" w:rsidR="00C53124" w:rsidRPr="003F3340" w:rsidRDefault="006C2C37" w:rsidP="00C53124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4</w:t>
      </w:r>
      <w:r w:rsidR="00C53124"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) </w:t>
      </w:r>
      <w:bookmarkStart w:id="1" w:name="_Hlk117150917"/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VEHICULOS</w:t>
      </w:r>
      <w:bookmarkEnd w:id="1"/>
    </w:p>
    <w:tbl>
      <w:tblPr>
        <w:tblW w:w="137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  <w:gridCol w:w="5194"/>
      </w:tblGrid>
      <w:tr w:rsidR="006C2C37" w:rsidRPr="003F3340" w14:paraId="1FD767C4" w14:textId="4D176F88" w:rsidTr="006C2C37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622016C" w14:textId="77777777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19D6FD0" w14:textId="26EEFA36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Marca y modelo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171E95F7" w14:textId="20C7BA8C" w:rsidR="006C2C37" w:rsidRDefault="006C2C37" w:rsidP="006E59D6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matriculación</w:t>
            </w:r>
          </w:p>
        </w:tc>
      </w:tr>
      <w:tr w:rsidR="006C2C37" w:rsidRPr="003F3340" w14:paraId="0773A72F" w14:textId="0B6BEB3E" w:rsidTr="006C2C37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47E94" w14:textId="0A9054A8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Toyota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8CC55" w14:textId="6B9975F5" w:rsidR="006C2C37" w:rsidRPr="003F3340" w:rsidRDefault="006C2C37" w:rsidP="006E59D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Land Cuiser 3-D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2C5A14" w14:textId="1C300A9D" w:rsidR="006C2C37" w:rsidRDefault="006C2C37" w:rsidP="006E59D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1999</w:t>
            </w:r>
          </w:p>
        </w:tc>
      </w:tr>
    </w:tbl>
    <w:p w14:paraId="6EF66D32" w14:textId="7113F2C1" w:rsidR="0084486D" w:rsidRDefault="0084486D"/>
    <w:p w14:paraId="2554CAA1" w14:textId="3B6AEC8F" w:rsidR="00116CD8" w:rsidRDefault="00116CD8" w:rsidP="00116CD8">
      <w:pPr>
        <w:pStyle w:val="Prrafodelista"/>
      </w:pPr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 xml:space="preserve">ACTIVIDADES PRIVADAS DE CARÁCTER PROFESIONAL, MERCANTIL, INDUSTRIAL O LABORAL: </w:t>
      </w:r>
      <w:r w:rsidRPr="00116CD8">
        <w:rPr>
          <w:rFonts w:ascii="Georgia" w:eastAsia="Times New Roman" w:hAnsi="Georgia" w:cs="Times New Roman"/>
          <w:b/>
          <w:bCs/>
          <w:color w:val="808080" w:themeColor="background1" w:themeShade="80"/>
          <w:sz w:val="23"/>
          <w:szCs w:val="23"/>
          <w:lang w:eastAsia="es-ES"/>
        </w:rPr>
        <w:t>Arrendamiento Urbano y Explotación turística</w:t>
      </w:r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.</w:t>
      </w:r>
    </w:p>
    <w:sectPr w:rsidR="00116CD8" w:rsidSect="003F3340">
      <w:headerReference w:type="default" r:id="rId7"/>
      <w:pgSz w:w="16838" w:h="11906" w:orient="landscape"/>
      <w:pgMar w:top="1701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12285" w14:textId="77777777" w:rsidR="00F32293" w:rsidRDefault="00F32293" w:rsidP="003F3340">
      <w:pPr>
        <w:spacing w:after="0" w:line="240" w:lineRule="auto"/>
      </w:pPr>
      <w:r>
        <w:separator/>
      </w:r>
    </w:p>
  </w:endnote>
  <w:endnote w:type="continuationSeparator" w:id="0">
    <w:p w14:paraId="6E42CEDF" w14:textId="77777777" w:rsidR="00F32293" w:rsidRDefault="00F32293" w:rsidP="003F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0BF54" w14:textId="77777777" w:rsidR="00F32293" w:rsidRDefault="00F32293" w:rsidP="003F3340">
      <w:pPr>
        <w:spacing w:after="0" w:line="240" w:lineRule="auto"/>
      </w:pPr>
      <w:r>
        <w:separator/>
      </w:r>
    </w:p>
  </w:footnote>
  <w:footnote w:type="continuationSeparator" w:id="0">
    <w:p w14:paraId="53211154" w14:textId="77777777" w:rsidR="00F32293" w:rsidRDefault="00F32293" w:rsidP="003F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DD91" w14:textId="47A74D94" w:rsidR="003F3340" w:rsidRDefault="000C4B51">
    <w:pPr>
      <w:pStyle w:val="Encabezado"/>
    </w:pPr>
    <w:r w:rsidRPr="000C4B51">
      <w:rPr>
        <w:noProof/>
      </w:rPr>
      <w:drawing>
        <wp:inline distT="0" distB="0" distL="0" distR="0" wp14:anchorId="18BBCC11" wp14:editId="318147AC">
          <wp:extent cx="5400675" cy="952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3770F"/>
    <w:multiLevelType w:val="hybridMultilevel"/>
    <w:tmpl w:val="E45C5FA6"/>
    <w:lvl w:ilvl="0" w:tplc="9E000882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3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40"/>
    <w:rsid w:val="000C4B51"/>
    <w:rsid w:val="00116CD8"/>
    <w:rsid w:val="003C33FA"/>
    <w:rsid w:val="003F3340"/>
    <w:rsid w:val="00686476"/>
    <w:rsid w:val="006C2C37"/>
    <w:rsid w:val="0084486D"/>
    <w:rsid w:val="00B02A91"/>
    <w:rsid w:val="00BB2B32"/>
    <w:rsid w:val="00BD4106"/>
    <w:rsid w:val="00C53124"/>
    <w:rsid w:val="00E64F70"/>
    <w:rsid w:val="00F32293"/>
    <w:rsid w:val="00F406D3"/>
    <w:rsid w:val="00F7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8DF1E"/>
  <w15:chartTrackingRefBased/>
  <w15:docId w15:val="{4EDCB7EB-C14E-4347-9B33-B9F5BBF5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F3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F334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F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F334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340"/>
  </w:style>
  <w:style w:type="paragraph" w:styleId="Piedepgina">
    <w:name w:val="footer"/>
    <w:basedOn w:val="Normal"/>
    <w:link w:val="Piedepgina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340"/>
  </w:style>
  <w:style w:type="paragraph" w:styleId="Prrafodelista">
    <w:name w:val="List Paragraph"/>
    <w:basedOn w:val="Normal"/>
    <w:uiPriority w:val="34"/>
    <w:qFormat/>
    <w:rsid w:val="0011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9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González Treviño</dc:creator>
  <cp:keywords/>
  <dc:description/>
  <cp:lastModifiedBy>Elsa Maria Ramón Perdomo</cp:lastModifiedBy>
  <cp:revision>5</cp:revision>
  <dcterms:created xsi:type="dcterms:W3CDTF">2022-10-20T08:31:00Z</dcterms:created>
  <dcterms:modified xsi:type="dcterms:W3CDTF">2022-10-20T09:13:00Z</dcterms:modified>
</cp:coreProperties>
</file>