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751"/>
        <w:rPr>
          <w:rFonts w:ascii="Times New Roman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1.320007pt;margin-top:350.789764pt;width:12pt;height:120.3pt;mso-position-horizontal-relative:page;mso-position-vertical-relative:page;z-index:15729664" type="#_x0000_t202" filled="false" stroked="true" strokeweight=".5pt" strokecolor="#000000">
            <v:textbox inset="0,0,0,0" style="layout-flow:vertical;mso-layout-flow-alt:bottom-to-top">
              <w:txbxContent>
                <w:p>
                  <w:pPr>
                    <w:spacing w:before="24"/>
                    <w:ind w:left="95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Identificador: 20220211122505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.597812pt;margin-top:128.643646pt;width:23.8pt;height:603.25pt;mso-position-horizontal-relative:page;mso-position-vertical-relative:page;z-index:15730176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Ayuntamiento de Tías - Nº de registro del Libro General de Entrada : 2022002407 - CSV: 14162427126452751065 Esta es una copia auténtica de documento original</w:t>
                  </w:r>
                </w:p>
                <w:p>
                  <w:pPr>
                    <w:spacing w:before="7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electrónico según la Ley 39/2015 de Procedimiento Administrativo Común Electrónico. Puede comprobar su autenticidad en: </w:t>
                  </w:r>
                  <w:hyperlink r:id="rId5">
                    <w:r>
                      <w:rPr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type="none"/>
          </v:shape>
        </w:pict>
      </w:r>
      <w:r>
        <w:rPr>
          <w:rFonts w:ascii="Times New Roman"/>
          <w:sz w:val="20"/>
        </w:rPr>
        <w:drawing>
          <wp:inline distT="0" distB="0" distL="0" distR="0">
            <wp:extent cx="2925649" cy="59340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5649" cy="593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Heading1"/>
        <w:spacing w:line="374" w:lineRule="auto" w:before="101"/>
        <w:ind w:left="1749" w:right="1259"/>
        <w:jc w:val="both"/>
      </w:pPr>
      <w:r>
        <w:rPr/>
        <w:pict>
          <v:line style="position:absolute;mso-position-horizontal-relative:page;mso-position-vertical-relative:paragraph;z-index:-16788992" from="24.35pt,158.813376pt" to="24.35pt,1.393376pt" stroked="true" strokeweight=".53333pt" strokecolor="#0000ff">
            <v:stroke dashstyle="solid"/>
            <w10:wrap type="none"/>
          </v:line>
        </w:pict>
      </w:r>
      <w:r>
        <w:rPr>
          <w:w w:val="105"/>
        </w:rPr>
        <w:t>ORDEN DE LA CONSEJERA DE DERECHOS SOCIALES, IGUALDAD, DIVERSIDAD Y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JUVENTUD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POR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LA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QUE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SE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ACUERDAN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LAS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APORTACIONES</w:t>
      </w:r>
      <w:r>
        <w:rPr>
          <w:spacing w:val="-5"/>
          <w:w w:val="105"/>
        </w:rPr>
        <w:t> </w:t>
      </w:r>
      <w:r>
        <w:rPr>
          <w:w w:val="105"/>
        </w:rPr>
        <w:t>DINERARIAS</w:t>
      </w:r>
      <w:r>
        <w:rPr>
          <w:spacing w:val="2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FAVOR</w:t>
      </w:r>
      <w:r>
        <w:rPr>
          <w:spacing w:val="-50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DETERMINADOS</w:t>
      </w:r>
      <w:r>
        <w:rPr>
          <w:spacing w:val="1"/>
          <w:w w:val="105"/>
        </w:rPr>
        <w:t> </w:t>
      </w:r>
      <w:r>
        <w:rPr>
          <w:w w:val="105"/>
        </w:rPr>
        <w:t>AYUNTAMIENTOS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COMUNIDAD</w:t>
      </w:r>
      <w:r>
        <w:rPr>
          <w:spacing w:val="1"/>
          <w:w w:val="105"/>
        </w:rPr>
        <w:t> </w:t>
      </w:r>
      <w:r>
        <w:rPr>
          <w:w w:val="105"/>
        </w:rPr>
        <w:t>AUTÓNOMA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CANARIAS,</w:t>
      </w:r>
      <w:r>
        <w:rPr>
          <w:spacing w:val="1"/>
          <w:w w:val="105"/>
        </w:rPr>
        <w:t> </w:t>
      </w:r>
      <w:r>
        <w:rPr>
          <w:w w:val="105"/>
        </w:rPr>
        <w:t>DESTINADA A FINANCIAR PARTE DE LA ACTIVIDAD RELATIVA A LOS</w:t>
      </w:r>
      <w:r>
        <w:rPr>
          <w:spacing w:val="1"/>
          <w:w w:val="105"/>
        </w:rPr>
        <w:t> </w:t>
      </w:r>
      <w:r>
        <w:rPr>
          <w:w w:val="105"/>
        </w:rPr>
        <w:t>SERVICIOS SOCIALES DE ATENCIÓN PRIMARIA Y COMUNITARIA, EN EL EJERCICIO</w:t>
      </w:r>
      <w:r>
        <w:rPr>
          <w:spacing w:val="-50"/>
          <w:w w:val="105"/>
        </w:rPr>
        <w:t> </w:t>
      </w:r>
      <w:r>
        <w:rPr>
          <w:w w:val="105"/>
        </w:rPr>
        <w:t>2022,</w:t>
      </w:r>
      <w:r>
        <w:rPr>
          <w:spacing w:val="1"/>
          <w:w w:val="105"/>
        </w:rPr>
        <w:t> </w:t>
      </w:r>
      <w:r>
        <w:rPr>
          <w:w w:val="105"/>
        </w:rPr>
        <w:t>DE CONFORMIDAD</w:t>
      </w:r>
      <w:r>
        <w:rPr>
          <w:spacing w:val="1"/>
          <w:w w:val="105"/>
        </w:rPr>
        <w:t> </w:t>
      </w:r>
      <w:r>
        <w:rPr>
          <w:w w:val="105"/>
        </w:rPr>
        <w:t>CON LA ORDEN</w:t>
      </w:r>
      <w:r>
        <w:rPr>
          <w:spacing w:val="1"/>
          <w:w w:val="105"/>
        </w:rPr>
        <w:t> </w:t>
      </w:r>
      <w:r>
        <w:rPr>
          <w:w w:val="105"/>
        </w:rPr>
        <w:t>DEPARTAMENTAL Nº</w:t>
      </w:r>
      <w:r>
        <w:rPr>
          <w:spacing w:val="1"/>
          <w:w w:val="105"/>
        </w:rPr>
        <w:t> </w:t>
      </w:r>
      <w:r>
        <w:rPr>
          <w:w w:val="105"/>
        </w:rPr>
        <w:t>1281</w:t>
      </w:r>
      <w:r>
        <w:rPr>
          <w:spacing w:val="1"/>
          <w:w w:val="105"/>
        </w:rPr>
        <w:t> </w:t>
      </w:r>
      <w:r>
        <w:rPr>
          <w:w w:val="105"/>
        </w:rPr>
        <w:t>/ 2021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FECHA</w:t>
      </w:r>
      <w:r>
        <w:rPr>
          <w:spacing w:val="1"/>
          <w:w w:val="105"/>
        </w:rPr>
        <w:t> </w:t>
      </w:r>
      <w:r>
        <w:rPr>
          <w:w w:val="105"/>
        </w:rPr>
        <w:t>29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DICIEMBRE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2021,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APRUEBA,</w:t>
      </w:r>
      <w:r>
        <w:rPr>
          <w:spacing w:val="1"/>
          <w:w w:val="105"/>
        </w:rPr>
        <w:t> </w:t>
      </w:r>
      <w:r>
        <w:rPr>
          <w:w w:val="105"/>
        </w:rPr>
        <w:t>MEDIANTE</w:t>
      </w:r>
      <w:r>
        <w:rPr>
          <w:spacing w:val="1"/>
          <w:w w:val="105"/>
        </w:rPr>
        <w:t> </w:t>
      </w:r>
      <w:r>
        <w:rPr>
          <w:w w:val="105"/>
        </w:rPr>
        <w:t>TRAMITACIÓN</w:t>
      </w:r>
      <w:r>
        <w:rPr>
          <w:spacing w:val="1"/>
          <w:w w:val="105"/>
        </w:rPr>
        <w:t> </w:t>
      </w:r>
      <w:r>
        <w:rPr>
          <w:w w:val="105"/>
        </w:rPr>
        <w:t>ANTICIPADA,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GASTO,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VIRTUD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CANTIDADES</w:t>
      </w:r>
      <w:r>
        <w:rPr>
          <w:spacing w:val="1"/>
          <w:w w:val="105"/>
        </w:rPr>
        <w:t> </w:t>
      </w:r>
      <w:r>
        <w:rPr>
          <w:w w:val="105"/>
        </w:rPr>
        <w:t>CONSIGNADAS EN EL PROTOCOLO GENERAL DE ACTUACIÓN SUSCRITO</w:t>
      </w:r>
      <w:r>
        <w:rPr>
          <w:spacing w:val="1"/>
          <w:w w:val="105"/>
        </w:rPr>
        <w:t> </w:t>
      </w:r>
      <w:r>
        <w:rPr>
          <w:w w:val="105"/>
        </w:rPr>
        <w:t>EL 27 DE</w:t>
      </w:r>
      <w:r>
        <w:rPr>
          <w:spacing w:val="-50"/>
          <w:w w:val="105"/>
        </w:rPr>
        <w:t> </w:t>
      </w:r>
      <w:r>
        <w:rPr>
          <w:spacing w:val="-1"/>
          <w:w w:val="105"/>
        </w:rPr>
        <w:t>DICIEMBRE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2021,</w:t>
      </w:r>
      <w:r>
        <w:rPr>
          <w:spacing w:val="-8"/>
          <w:w w:val="105"/>
        </w:rPr>
        <w:t> </w:t>
      </w:r>
      <w:r>
        <w:rPr>
          <w:w w:val="105"/>
        </w:rPr>
        <w:t>ENTRE</w:t>
      </w:r>
      <w:r>
        <w:rPr>
          <w:spacing w:val="-7"/>
          <w:w w:val="105"/>
        </w:rPr>
        <w:t> </w:t>
      </w:r>
      <w:r>
        <w:rPr>
          <w:w w:val="105"/>
        </w:rPr>
        <w:t>ESTE</w:t>
      </w:r>
      <w:r>
        <w:rPr>
          <w:spacing w:val="-7"/>
          <w:w w:val="105"/>
        </w:rPr>
        <w:t> </w:t>
      </w:r>
      <w:r>
        <w:rPr>
          <w:w w:val="105"/>
        </w:rPr>
        <w:t>DEPARTAMENTO</w:t>
      </w:r>
      <w:r>
        <w:rPr>
          <w:spacing w:val="-9"/>
          <w:w w:val="105"/>
        </w:rPr>
        <w:t> </w:t>
      </w:r>
      <w:r>
        <w:rPr>
          <w:w w:val="105"/>
        </w:rPr>
        <w:t>Y</w:t>
      </w:r>
      <w:r>
        <w:rPr>
          <w:spacing w:val="-9"/>
          <w:w w:val="105"/>
        </w:rPr>
        <w:t> </w:t>
      </w:r>
      <w:r>
        <w:rPr>
          <w:w w:val="105"/>
        </w:rPr>
        <w:t>LA</w:t>
      </w:r>
      <w:r>
        <w:rPr>
          <w:spacing w:val="-13"/>
          <w:w w:val="105"/>
        </w:rPr>
        <w:t> </w:t>
      </w:r>
      <w:r>
        <w:rPr>
          <w:w w:val="105"/>
        </w:rPr>
        <w:t>FEDERACIÓN</w:t>
      </w:r>
      <w:r>
        <w:rPr>
          <w:spacing w:val="-7"/>
          <w:w w:val="105"/>
        </w:rPr>
        <w:t> </w:t>
      </w:r>
      <w:r>
        <w:rPr>
          <w:w w:val="105"/>
        </w:rPr>
        <w:t>CANARIA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50"/>
          <w:w w:val="105"/>
        </w:rPr>
        <w:t> </w:t>
      </w:r>
      <w:r>
        <w:rPr>
          <w:w w:val="105"/>
        </w:rPr>
        <w:t>MUNICIPIOS.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6"/>
        </w:rPr>
      </w:pPr>
    </w:p>
    <w:p>
      <w:pPr>
        <w:spacing w:before="0"/>
        <w:ind w:left="2725" w:right="2240" w:firstLine="0"/>
        <w:jc w:val="center"/>
        <w:rPr>
          <w:rFonts w:ascii="Arial"/>
          <w:b/>
          <w:sz w:val="18"/>
        </w:rPr>
      </w:pPr>
      <w:r>
        <w:rPr>
          <w:rFonts w:ascii="Arial"/>
          <w:b/>
          <w:w w:val="105"/>
          <w:sz w:val="18"/>
        </w:rPr>
        <w:t>ANTECEDENTES</w:t>
      </w:r>
      <w:r>
        <w:rPr>
          <w:rFonts w:ascii="Arial"/>
          <w:b/>
          <w:spacing w:val="-10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DE</w:t>
      </w:r>
      <w:r>
        <w:rPr>
          <w:rFonts w:ascii="Arial"/>
          <w:b/>
          <w:spacing w:val="-10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HECHO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22"/>
        </w:rPr>
      </w:pPr>
    </w:p>
    <w:p>
      <w:pPr>
        <w:pStyle w:val="BodyText"/>
        <w:spacing w:line="374" w:lineRule="auto"/>
        <w:ind w:left="1749" w:right="1261"/>
        <w:jc w:val="both"/>
      </w:pPr>
      <w:r>
        <w:rPr>
          <w:rFonts w:ascii="Arial" w:hAnsi="Arial"/>
          <w:b/>
          <w:w w:val="105"/>
        </w:rPr>
        <w:t>Primero.-</w:t>
      </w:r>
      <w:r>
        <w:rPr>
          <w:rFonts w:ascii="Arial" w:hAnsi="Arial"/>
          <w:b/>
          <w:spacing w:val="1"/>
          <w:w w:val="105"/>
        </w:rPr>
        <w:t> </w:t>
      </w:r>
      <w:r>
        <w:rPr>
          <w:w w:val="105"/>
        </w:rPr>
        <w:t>Con</w:t>
      </w:r>
      <w:r>
        <w:rPr>
          <w:spacing w:val="1"/>
          <w:w w:val="105"/>
        </w:rPr>
        <w:t> </w:t>
      </w:r>
      <w:r>
        <w:rPr>
          <w:w w:val="105"/>
        </w:rPr>
        <w:t>fecha</w:t>
      </w:r>
      <w:r>
        <w:rPr>
          <w:spacing w:val="1"/>
          <w:w w:val="105"/>
        </w:rPr>
        <w:t> </w:t>
      </w:r>
      <w:r>
        <w:rPr>
          <w:w w:val="105"/>
        </w:rPr>
        <w:t>27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diciembre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2021,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suscribe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Protocolo</w:t>
      </w:r>
      <w:r>
        <w:rPr>
          <w:spacing w:val="1"/>
          <w:w w:val="105"/>
        </w:rPr>
        <w:t> </w:t>
      </w:r>
      <w:r>
        <w:rPr>
          <w:w w:val="105"/>
        </w:rPr>
        <w:t>General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Actuación, en el que se fij</w:t>
      </w:r>
      <w:bookmarkStart w:name="ANTECEDENTES DE HECHO" w:id="1"/>
      <w:bookmarkEnd w:id="1"/>
      <w:r>
        <w:rPr>
          <w:w w:val="105"/>
        </w:rPr>
        <w:t>a</w:t>
      </w:r>
      <w:r>
        <w:rPr>
          <w:w w:val="105"/>
        </w:rPr>
        <w:t> en el Anexo I y II del mismo la distribución de los créditos</w:t>
      </w:r>
      <w:r>
        <w:rPr>
          <w:spacing w:val="1"/>
          <w:w w:val="105"/>
        </w:rPr>
        <w:t> </w:t>
      </w:r>
      <w:r>
        <w:rPr>
          <w:w w:val="105"/>
        </w:rPr>
        <w:t>consignados en el proyecto de ley de Presupuestos Generales de la Comunidad Autónoma</w:t>
      </w:r>
      <w:r>
        <w:rPr>
          <w:spacing w:val="1"/>
          <w:w w:val="105"/>
        </w:rPr>
        <w:t> </w:t>
      </w:r>
      <w:r>
        <w:rPr>
          <w:w w:val="105"/>
        </w:rPr>
        <w:t>de Canarias para el ejercicio 2022, así como del incremento que se prevé de la aportación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-2"/>
          <w:w w:val="105"/>
        </w:rPr>
        <w:t> </w:t>
      </w:r>
      <w:r>
        <w:rPr>
          <w:w w:val="105"/>
        </w:rPr>
        <w:t>Estado</w:t>
      </w:r>
      <w:r>
        <w:rPr>
          <w:spacing w:val="-1"/>
          <w:w w:val="105"/>
        </w:rPr>
        <w:t> </w:t>
      </w:r>
      <w:r>
        <w:rPr>
          <w:w w:val="105"/>
        </w:rPr>
        <w:t>para</w:t>
      </w:r>
      <w:r>
        <w:rPr>
          <w:spacing w:val="-2"/>
          <w:w w:val="105"/>
        </w:rPr>
        <w:t> </w:t>
      </w:r>
      <w:r>
        <w:rPr>
          <w:w w:val="105"/>
        </w:rPr>
        <w:t>2022.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374" w:lineRule="auto"/>
        <w:ind w:left="1749" w:right="1259"/>
        <w:jc w:val="both"/>
      </w:pPr>
      <w:r>
        <w:rPr>
          <w:rFonts w:ascii="Arial" w:hAnsi="Arial"/>
          <w:b/>
          <w:w w:val="105"/>
        </w:rPr>
        <w:t>Segundo.- </w:t>
      </w:r>
      <w:r>
        <w:rPr>
          <w:w w:val="105"/>
        </w:rPr>
        <w:t>Al amparo del citado Protocolo mediante Orden Departamental n.º 1281 / 2021</w:t>
      </w:r>
      <w:r>
        <w:rPr>
          <w:spacing w:val="1"/>
          <w:w w:val="105"/>
        </w:rPr>
        <w:t> </w:t>
      </w:r>
      <w:r>
        <w:rPr>
          <w:w w:val="105"/>
        </w:rPr>
        <w:t>de fecha 29 de diciembre de 2021, se aprueba, mediante tramitación anticipada, para el</w:t>
      </w:r>
      <w:r>
        <w:rPr>
          <w:spacing w:val="1"/>
          <w:w w:val="105"/>
        </w:rPr>
        <w:t> </w:t>
      </w:r>
      <w:r>
        <w:rPr>
          <w:w w:val="105"/>
        </w:rPr>
        <w:t>2022, el gasto correspondiente a las aportaciones dinerarias a favor de los ayuntamientos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Comunidad Autónoma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Canarias,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importe</w:t>
      </w:r>
      <w:r>
        <w:rPr>
          <w:spacing w:val="1"/>
          <w:w w:val="105"/>
        </w:rPr>
        <w:t> </w:t>
      </w:r>
      <w:r>
        <w:rPr>
          <w:w w:val="105"/>
        </w:rPr>
        <w:t>global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38.094.742,00</w:t>
      </w:r>
      <w:r>
        <w:rPr>
          <w:spacing w:val="1"/>
          <w:w w:val="105"/>
        </w:rPr>
        <w:t> </w:t>
      </w:r>
      <w:r>
        <w:rPr>
          <w:w w:val="105"/>
        </w:rPr>
        <w:t>euros,</w:t>
      </w:r>
      <w:r>
        <w:rPr>
          <w:spacing w:val="1"/>
          <w:w w:val="105"/>
        </w:rPr>
        <w:t> </w:t>
      </w:r>
      <w:r>
        <w:rPr>
          <w:w w:val="105"/>
        </w:rPr>
        <w:t>destinada a financiar parte de la actividad relativa a los servicios sociales de atención</w:t>
      </w:r>
      <w:r>
        <w:rPr>
          <w:spacing w:val="1"/>
          <w:w w:val="105"/>
        </w:rPr>
        <w:t> </w:t>
      </w:r>
      <w:r>
        <w:rPr>
          <w:w w:val="105"/>
        </w:rPr>
        <w:t>primaria</w:t>
      </w:r>
      <w:r>
        <w:rPr>
          <w:spacing w:val="-7"/>
          <w:w w:val="105"/>
        </w:rPr>
        <w:t> </w:t>
      </w:r>
      <w:r>
        <w:rPr>
          <w:w w:val="105"/>
        </w:rPr>
        <w:t>y</w:t>
      </w:r>
      <w:r>
        <w:rPr>
          <w:spacing w:val="-5"/>
          <w:w w:val="105"/>
        </w:rPr>
        <w:t> </w:t>
      </w:r>
      <w:r>
        <w:rPr>
          <w:w w:val="105"/>
        </w:rPr>
        <w:t>comunitaria,</w:t>
      </w:r>
      <w:r>
        <w:rPr>
          <w:spacing w:val="-5"/>
          <w:w w:val="105"/>
        </w:rPr>
        <w:t> </w:t>
      </w: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las</w:t>
      </w:r>
      <w:r>
        <w:rPr>
          <w:spacing w:val="-6"/>
          <w:w w:val="105"/>
        </w:rPr>
        <w:t> </w:t>
      </w:r>
      <w:r>
        <w:rPr>
          <w:w w:val="105"/>
        </w:rPr>
        <w:t>cantidades</w:t>
      </w:r>
      <w:r>
        <w:rPr>
          <w:spacing w:val="-5"/>
          <w:w w:val="105"/>
        </w:rPr>
        <w:t> </w:t>
      </w:r>
      <w:r>
        <w:rPr>
          <w:w w:val="105"/>
        </w:rPr>
        <w:t>consignadas</w:t>
      </w:r>
      <w:r>
        <w:rPr>
          <w:spacing w:val="-1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el</w:t>
      </w:r>
      <w:r>
        <w:rPr>
          <w:spacing w:val="-6"/>
          <w:w w:val="105"/>
        </w:rPr>
        <w:t> </w:t>
      </w:r>
      <w:r>
        <w:rPr>
          <w:w w:val="105"/>
        </w:rPr>
        <w:t>mismo,</w:t>
      </w:r>
      <w:r>
        <w:rPr>
          <w:spacing w:val="-4"/>
          <w:w w:val="105"/>
        </w:rPr>
        <w:t> </w:t>
      </w:r>
      <w:r>
        <w:rPr>
          <w:w w:val="105"/>
        </w:rPr>
        <w:t>se</w:t>
      </w:r>
      <w:r>
        <w:rPr>
          <w:spacing w:val="-5"/>
          <w:w w:val="105"/>
        </w:rPr>
        <w:t> </w:t>
      </w:r>
      <w:r>
        <w:rPr>
          <w:w w:val="105"/>
        </w:rPr>
        <w:t>aprueba</w:t>
      </w:r>
      <w:r>
        <w:rPr>
          <w:spacing w:val="-6"/>
          <w:w w:val="105"/>
        </w:rPr>
        <w:t> </w:t>
      </w:r>
      <w:r>
        <w:rPr>
          <w:w w:val="105"/>
        </w:rPr>
        <w:t>el</w:t>
      </w:r>
      <w:r>
        <w:rPr>
          <w:spacing w:val="-7"/>
          <w:w w:val="105"/>
        </w:rPr>
        <w:t> </w:t>
      </w:r>
      <w:r>
        <w:rPr>
          <w:w w:val="105"/>
        </w:rPr>
        <w:t>formulario</w:t>
      </w:r>
      <w:r>
        <w:rPr>
          <w:spacing w:val="-50"/>
          <w:w w:val="105"/>
        </w:rPr>
        <w:t> </w:t>
      </w:r>
      <w:r>
        <w:rPr>
          <w:w w:val="105"/>
        </w:rPr>
        <w:t>normalizado para la solicitud de la aportación y se establecen las condiciones de concesión,</w:t>
      </w:r>
      <w:r>
        <w:rPr>
          <w:spacing w:val="-50"/>
          <w:w w:val="105"/>
        </w:rPr>
        <w:t> </w:t>
      </w:r>
      <w:r>
        <w:rPr>
          <w:w w:val="105"/>
        </w:rPr>
        <w:t>abono,</w:t>
      </w:r>
      <w:r>
        <w:rPr>
          <w:spacing w:val="-3"/>
          <w:w w:val="105"/>
        </w:rPr>
        <w:t> </w:t>
      </w:r>
      <w:r>
        <w:rPr>
          <w:w w:val="105"/>
        </w:rPr>
        <w:t>justificación</w:t>
      </w:r>
      <w:r>
        <w:rPr>
          <w:spacing w:val="-1"/>
          <w:w w:val="105"/>
        </w:rPr>
        <w:t> </w:t>
      </w:r>
      <w:r>
        <w:rPr>
          <w:w w:val="105"/>
        </w:rPr>
        <w:t>y</w:t>
      </w:r>
      <w:r>
        <w:rPr>
          <w:spacing w:val="-1"/>
          <w:w w:val="105"/>
        </w:rPr>
        <w:t> </w:t>
      </w:r>
      <w:r>
        <w:rPr>
          <w:w w:val="105"/>
        </w:rPr>
        <w:t>reintegro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las</w:t>
      </w:r>
      <w:r>
        <w:rPr>
          <w:spacing w:val="-1"/>
          <w:w w:val="105"/>
        </w:rPr>
        <w:t> </w:t>
      </w:r>
      <w:r>
        <w:rPr>
          <w:w w:val="105"/>
        </w:rPr>
        <w:t>mismas.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  <w:r>
        <w:rPr/>
        <w:pict>
          <v:group style="position:absolute;margin-left:34.900002pt;margin-top:15.697266pt;width:525.5pt;height:106.5pt;mso-position-horizontal-relative:page;mso-position-vertical-relative:paragraph;z-index:-15728640;mso-wrap-distance-left:0;mso-wrap-distance-right:0" coordorigin="698,314" coordsize="10510,2130">
            <v:rect style="position:absolute;left:703;top:1438;width:10500;height:760" filled="false" stroked="true" strokeweight=".5pt" strokecolor="#000000">
              <v:stroke dashstyle="solid"/>
            </v:rect>
            <v:shape style="position:absolute;left:1269;top:1478;width:4144;height:480" coordorigin="1269,1479" coordsize="4144,480" path="m1301,1479l1269,1479,1269,1959,1301,1959,1301,1479xm1333,1479l1317,1479,1317,1959,1333,1959,1333,1479xm1381,1479l1365,1479,1365,1959,1381,1959,1381,1479xm1509,1479l1445,1479,1445,1959,1509,1959,1509,1479xm1541,1479l1525,1479,1525,1959,1541,1959,1541,1479xm1605,1479l1557,1479,1557,1959,1605,1959,1605,1479xm1669,1479l1621,1479,1621,1959,1669,1959,1669,1479xm1701,1479l1685,1479,1685,1959,1701,1959,1701,1479xm1765,1479l1733,1479,1733,1959,1765,1959,1765,1479xm1813,1479l1797,1479,1797,1959,1813,1959,1813,1479xm1861,1479l1845,1479,1845,1959,1861,1959,1861,1479xm1957,1479l1925,1479,1925,1959,1957,1959,1957,1479xm1989,1479l1973,1479,1973,1959,1989,1959,1989,1479xm2069,1479l2037,1479,2037,1959,2069,1959,2069,1479xm2133,1479l2085,1479,2085,1959,2133,1959,2133,1479xm2213,1479l2149,1479,2149,1959,2213,1959,2213,1479xm2261,1479l2245,1479,2245,1959,2261,1959,2261,1479xm2309,1479l2293,1479,2293,1959,2309,1959,2309,1479xm2341,1479l2325,1479,2325,1959,2341,1959,2341,1479xm2405,1479l2357,1479,2357,1959,2405,1959,2405,1479xm2453,1479l2421,1479,2421,1959,2453,1959,2453,1479xm2533,1479l2501,1479,2501,1959,2533,1959,2533,1479xm2597,1479l2549,1479,2549,1959,2597,1959,2597,1479xm2661,1479l2645,1479,2645,1959,2661,1959,2661,1479xm2693,1479l2677,1479,2677,1959,2693,1959,2693,1479xm2789,1479l2725,1479,2725,1959,2789,1959,2789,1479xm2837,1479l2821,1479,2821,1959,2837,1959,2837,1479xm2901,1479l2853,1479,2853,1959,2901,1959,2901,1479xm2949,1479l2917,1479,2917,1959,2949,1959,2949,1479xm3013,1479l2997,1479,2997,1959,3013,1959,3013,1479xm3061,1479l3029,1479,3029,1959,3061,1959,3061,1479xm3141,1479l3093,1479,3093,1959,3141,1959,3141,1479xm3173,1479l3157,1479,3157,1959,3173,1959,3173,1479xm3221,1479l3205,1479,3205,1959,3221,1959,3221,1479xm3301,1479l3269,1479,3269,1959,3301,1959,3301,1479xm3365,1479l3349,1479,3349,1959,3365,1959,3365,1479xm3397,1479l3381,1479,3381,1959,3397,1959,3397,1479xm3509,1479l3445,1479,3445,1959,3509,1959,3509,1479xm3541,1479l3525,1479,3525,1959,3541,1959,3541,1479xm3605,1479l3557,1479,3557,1959,3605,1959,3605,1479xm3637,1479l3621,1479,3621,1959,3637,1959,3637,1479xm3701,1479l3669,1479,3669,1959,3701,1959,3701,1479xm3797,1479l3733,1479,3733,1959,3797,1959,3797,1479xm3829,1479l3813,1479,3813,1959,3829,1959,3829,1479xm3877,1479l3861,1479,3861,1959,3877,1959,3877,1479xm3941,1479l3909,1479,3909,1959,3941,1959,3941,1479xm4005,1479l3957,1479,3957,1959,4005,1959,4005,1479xm4069,1479l4021,1479,4021,1959,4069,1959,4069,1479xm4133,1479l4085,1479,4085,1959,4133,1959,4133,1479xm4165,1479l4149,1479,4149,1959,4165,1959,4165,1479xm4213,1479l4181,1479,4181,1959,4213,1959,4213,1479xm4277,1479l4261,1479,4261,1959,4277,1959,4277,1479xm4325,1479l4293,1479,4293,1959,4325,1959,4325,1479xm4421,1479l4373,1479,4373,1959,4421,1959,4421,1479xm4485,1479l4437,1479,4437,1959,4485,1959,4485,1479xm4533,1479l4501,1479,4501,1959,4533,1959,4533,1479xm4565,1479l4549,1479,4549,1959,4565,1959,4565,1479xm4629,1479l4613,1479,4613,1959,4629,1959,4629,1479xm4693,1479l4645,1479,4645,1959,4693,1959,4693,1479xm4741,1479l4709,1479,4709,1959,4741,1959,4741,1479xm4805,1479l4789,1479,4789,1959,4805,1959,4805,1479xm4837,1479l4821,1479,4821,1959,4837,1959,4837,1479xm4933,1479l4869,1479,4869,1959,4933,1959,4933,1479xm4981,1479l4965,1479,4965,1959,4981,1959,4981,1479xm5045,1479l4997,1479,4997,1959,5045,1959,5045,1479xm5125,1479l5093,1479,5093,1959,5125,1959,5125,1479xm5189,1479l5141,1479,5141,1959,5189,1959,5189,1479xm5221,1479l5205,1479,5205,1959,5221,1959,5221,1479xm5285,1479l5253,1479,5253,1959,5285,1959,5285,1479xm5365,1479l5317,1479,5317,1959,5365,1959,5365,1479xm5413,1479l5397,1479,5397,1959,5413,1959,5413,1479xe" filled="true" fillcolor="#000000" stroked="false">
              <v:path arrowok="t"/>
              <v:fill type="solid"/>
            </v:shape>
            <v:shape style="position:absolute;left:5397;top:1478;width:2240;height:480" coordorigin="5397,1479" coordsize="2240,480" path="m5413,1479l5397,1479,5397,1959,5413,1959,5413,1479xm5461,1479l5429,1479,5429,1959,5461,1959,5461,1479xm5525,1479l5493,1479,5493,1959,5525,1959,5525,1479xm5589,1479l5573,1479,5573,1959,5589,1959,5589,1479xm5653,1479l5637,1479,5637,1959,5653,1959,5653,1479xm5685,1479l5669,1479,5669,1959,5685,1959,5685,1479xm5781,1479l5733,1479,5733,1959,5781,1959,5781,1479xm5829,1479l5797,1479,5797,1959,5829,1959,5829,1479xm5877,1479l5845,1479,5845,1959,5877,1959,5877,1479xm5957,1479l5893,1479,5893,1959,5957,1959,5957,1479xm6005,1479l5973,1479,5973,1959,6005,1959,6005,1479xm6069,1479l6021,1479,6021,1959,6069,1959,6069,1479xm6101,1479l6085,1479,6085,1959,6101,1959,6101,1479xm6149,1479l6117,1479,6117,1959,6149,1959,6149,1479xm6261,1479l6197,1479,6197,1959,6261,1959,6261,1479xm6293,1479l6277,1479,6277,1959,6293,1959,6293,1479xm6341,1479l6325,1479,6325,1959,6341,1959,6341,1479xm6389,1479l6373,1479,6373,1959,6389,1959,6389,1479xm6469,1479l6421,1479,6421,1959,6469,1959,6469,1479xm6533,1479l6501,1479,6501,1959,6533,1959,6533,1479xm6565,1479l6549,1479,6549,1959,6565,1959,6565,1479xm6613,1479l6581,1479,6581,1959,6613,1959,6613,1479xm6677,1479l6629,1479,6629,1959,6677,1959,6677,1479xm6741,1479l6725,1479,6725,1959,6741,1959,6741,1479xm6789,1479l6757,1479,6757,1959,6789,1959,6789,1479xm6837,1479l6821,1479,6821,1959,6837,1959,6837,1479xm6917,1479l6901,1479,6901,1959,6917,1959,6917,1479xm7013,1479l6949,1479,6949,1959,7013,1959,7013,1479xm7061,1479l7045,1479,7045,1959,7061,1959,7061,1479xm7093,1479l7077,1479,7077,1959,7093,1959,7093,1479xm7125,1479l7109,1479,7109,1959,7125,1959,7125,1479xm7205,1479l7173,1479,7173,1959,7205,1959,7205,1479xm7285,1479l7253,1479,7253,1959,7285,1959,7285,1479xm7317,1479l7301,1479,7301,1959,7317,1959,7317,1479xm7381,1479l7365,1479,7365,1959,7381,1959,7381,1479xm7461,1479l7429,1479,7429,1959,7461,1959,7461,1479xm7557,1479l7509,1479,7509,1959,7557,1959,7557,1479xm7589,1479l7573,1479,7573,1959,7589,1959,7589,1479xm7637,1479l7605,1479,7605,1959,7637,1959,7637,1479xe" filled="true" fillcolor="#000000" stroked="false">
              <v:path arrowok="t"/>
              <v:fill type="solid"/>
            </v:shape>
            <v:shape style="position:absolute;left:8243;top:1478;width:676;height:676" type="#_x0000_t75" stroked="false">
              <v:imagedata r:id="rId7" o:title=""/>
            </v:shape>
            <v:shape style="position:absolute;left:698;top:1433;width:10510;height:77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before="121"/>
                      <w:ind w:left="223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8bLxMTuZ6Fo8vUVKYMpN89IOzVv1JeuA</w:t>
                    </w:r>
                  </w:p>
                </w:txbxContent>
              </v:textbox>
              <w10:wrap type="none"/>
            </v:shape>
            <v:shape style="position:absolute;left:703;top:2198;width:10500;height:24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2803" w:right="2803" w:firstLine="0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ORDEN - Nº: 122 / 2022 - Libro: 657 - Fecha: 18/02/2022 10:23:31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438;width:2240;height:76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29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Pagina: 1/16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038;width:2240;height:40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9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Fecha: 18/02/2022 10:23:31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1038;width:8260;height:400" type="#_x0000_t202" filled="false" stroked="true" strokeweight=".5pt" strokecolor="#000000">
              <v:textbox inset="0,0,0,0">
                <w:txbxContent>
                  <w:p>
                    <w:pPr>
                      <w:spacing w:line="208" w:lineRule="auto" w:before="64"/>
                      <w:ind w:left="35" w:right="521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Firmado por: NOEMI SANTANA PERERA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 calidad de: CONSEJERA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318;width:10500;height:720" type="#_x0000_t202" filled="false" stroked="true" strokeweight=".5pt" strokecolor="#000000">
              <v:textbox inset="0,0,0,0">
                <w:txbxContent>
                  <w:p>
                    <w:pPr>
                      <w:spacing w:line="208" w:lineRule="auto" w:before="64"/>
                      <w:ind w:left="35" w:right="4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incorpora firma electrónica reconocida de acuerdo a la Ley 6/2020, de 11 de noviembre de los servicios electrónicos de confianza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Permite la verificación de la integridad de esta copia del documento electrónico en la dirección: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https://sede.gobiernodecanarias.org/sede/verifica_doc</w:t>
                    </w:r>
                  </w:p>
                  <w:p>
                    <w:pPr>
                      <w:spacing w:line="164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es una copia electrónica auténtica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23"/>
        </w:rPr>
        <w:sectPr>
          <w:type w:val="continuous"/>
          <w:pgSz w:w="11910" w:h="16840"/>
          <w:pgMar w:top="900" w:bottom="0" w:left="580" w:right="580"/>
        </w:sectPr>
      </w:pPr>
    </w:p>
    <w:p>
      <w:pPr>
        <w:pStyle w:val="BodyText"/>
        <w:ind w:left="1730"/>
        <w:rPr>
          <w:sz w:val="20"/>
        </w:rPr>
      </w:pPr>
      <w:r>
        <w:rPr/>
        <w:pict>
          <v:shape style="position:absolute;margin-left:.597812pt;margin-top:128.643646pt;width:23.8pt;height:603.25pt;mso-position-horizontal-relative:page;mso-position-vertical-relative:page;z-index:15732224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Ayuntamiento de Tías - Nº de registro del Libro General de Entrada : 2022002407 - CSV: 14162427126452751065 Esta es una copia auténtica de documento original</w:t>
                  </w:r>
                </w:p>
                <w:p>
                  <w:pPr>
                    <w:spacing w:before="7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electrónico según la Ley 39/2015 de Procedimiento Administrativo Común Electrónico. Puede comprobar su autenticidad en: </w:t>
                  </w:r>
                  <w:hyperlink r:id="rId5">
                    <w:r>
                      <w:rPr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pict>
          <v:group style="width:388.7pt;height:103.7pt;mso-position-horizontal-relative:char;mso-position-vertical-relative:line" coordorigin="0,0" coordsize="7774,2074">
            <v:shape style="position:absolute;left:0;top:0;width:7774;height:2074" coordorigin="0,0" coordsize="7774,2074" path="m0,9l7773,9m0,2065l7773,2065m9,0l9,2074m7765,0l7765,2074e" filled="false" stroked="true" strokeweight=".85271pt" strokecolor="#000000">
              <v:path arrowok="t"/>
              <v:stroke dashstyle="solid"/>
            </v:shape>
            <v:shape style="position:absolute;left:69;top:21;width:747;height:15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RESUMEN:</w:t>
                    </w:r>
                  </w:p>
                </w:txbxContent>
              </v:textbox>
              <w10:wrap type="none"/>
            </v:shape>
            <v:shape style="position:absolute;left:1359;top:21;width:6361;height:2036" type="#_x0000_t202" filled="false" stroked="false">
              <v:textbox inset="0,0,0,0">
                <w:txbxContent>
                  <w:p>
                    <w:pPr>
                      <w:spacing w:line="376" w:lineRule="auto" w:before="1"/>
                      <w:ind w:left="0" w:right="18" w:firstLine="0"/>
                      <w:jc w:val="both"/>
                      <w:rPr>
                        <w:rFonts w:ascii="Arial" w:hAnsi="Arial"/>
                        <w:b/>
                        <w:sz w:val="13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ORDEN DE LA CONSEJERA DE DERECHOS SOCIALES, IGUALDAD, DIVERSIDAD Y JUVENTUD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POR LA QUE SE ACUERDAN LAS APORTACIONES DINERARIAS A FAVOR DE DETERMINADOS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AYUNTAMIENTOS DE LA COMUNIDAD AUTÓNOMA DE CANARIAS, DESTINADA A FINANCIAR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PARTE DE LA ACTIVIDAD RELATIVA A LOS SERVICIOS SOCIALES DE ATENCIÓN PRIMARIA Y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COMUNITARIA, EN EL EJERCICIO 2022, DE CONFORMIDAD CON LA ORDEN DEPARTAMENTAL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Nº 1281 / 2021 DE FECHA 29 DE DICIEMBRE DE 2021, POR LA QUE SE APRUEBA, MEDIANTE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TRAMITACIÓN ANTICIPADA, EL GASTO, EN VIRTUD DE LAS CANTIDADES CONSIGNADAS EN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EL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PROTOCOLO</w:t>
                    </w:r>
                    <w:r>
                      <w:rPr>
                        <w:rFonts w:ascii="Arial" w:hAnsi="Arial"/>
                        <w:b/>
                        <w:spacing w:val="10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GENERAL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ACTUACIÓN</w:t>
                    </w:r>
                    <w:r>
                      <w:rPr>
                        <w:rFonts w:ascii="Arial" w:hAnsi="Arial"/>
                        <w:b/>
                        <w:spacing w:val="1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SUSCRITO</w:t>
                    </w:r>
                    <w:r>
                      <w:rPr>
                        <w:rFonts w:ascii="Arial" w:hAnsi="Arial"/>
                        <w:b/>
                        <w:spacing w:val="1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EL</w:t>
                    </w:r>
                    <w:r>
                      <w:rPr>
                        <w:rFonts w:ascii="Arial" w:hAnsi="Arial"/>
                        <w:b/>
                        <w:spacing w:val="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27</w:t>
                    </w:r>
                    <w:r>
                      <w:rPr>
                        <w:rFonts w:ascii="Arial" w:hAnsi="Arial"/>
                        <w:b/>
                        <w:spacing w:val="8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DICIEMBRE</w:t>
                    </w:r>
                    <w:r>
                      <w:rPr>
                        <w:rFonts w:ascii="Arial" w:hAnsi="Arial"/>
                        <w:b/>
                        <w:spacing w:val="10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8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2021,</w:t>
                    </w:r>
                    <w:r>
                      <w:rPr>
                        <w:rFonts w:ascii="Arial" w:hAnsi="Arial"/>
                        <w:b/>
                        <w:spacing w:val="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ENTRE</w:t>
                    </w:r>
                  </w:p>
                  <w:p>
                    <w:pPr>
                      <w:spacing w:before="5"/>
                      <w:ind w:left="0" w:right="0" w:firstLine="0"/>
                      <w:jc w:val="both"/>
                      <w:rPr>
                        <w:rFonts w:ascii="Arial" w:hAnsi="Arial"/>
                        <w:b/>
                        <w:sz w:val="13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13"/>
                      </w:rPr>
                      <w:t>ESTE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13"/>
                      </w:rPr>
                      <w:t>DEPARTAMENTO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Y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FEDERACIÓN</w:t>
                    </w:r>
                    <w:r>
                      <w:rPr>
                        <w:rFonts w:ascii="Arial" w:hAnsi="Arial"/>
                        <w:b/>
                        <w:spacing w:val="-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CANARIA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3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MUNICIPIOS.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374" w:lineRule="auto" w:before="101"/>
        <w:ind w:left="1749" w:right="1259"/>
        <w:jc w:val="both"/>
      </w:pPr>
      <w:r>
        <w:rPr/>
        <w:pict>
          <v:line style="position:absolute;mso-position-horizontal-relative:page;mso-position-vertical-relative:paragraph;z-index:15731712" from="24.35pt,129.821251pt" to="24.35pt,-27.598749pt" stroked="true" strokeweight=".53333pt" strokecolor="#0000ff">
            <v:stroke dashstyle="solid"/>
            <w10:wrap type="none"/>
          </v:line>
        </w:pict>
      </w:r>
      <w:r>
        <w:rPr>
          <w:w w:val="105"/>
        </w:rPr>
        <w:t>La citada Orden es publicada el 14 de enero de 2022 en la página web de la Consejería de</w:t>
      </w:r>
      <w:r>
        <w:rPr>
          <w:spacing w:val="1"/>
          <w:w w:val="105"/>
        </w:rPr>
        <w:t> </w:t>
      </w:r>
      <w:r>
        <w:rPr>
          <w:w w:val="105"/>
        </w:rPr>
        <w:t>Derechos Sociales, Igualdad, Diversidad y Juventud, </w:t>
      </w:r>
      <w:r>
        <w:rPr>
          <w:color w:val="000080"/>
          <w:w w:val="105"/>
        </w:rPr>
        <w:t>https://</w:t>
      </w:r>
      <w:hyperlink r:id="rId8">
        <w:r>
          <w:rPr>
            <w:color w:val="000080"/>
            <w:w w:val="105"/>
          </w:rPr>
          <w:t>www.gobiernodecanarias.org/</w:t>
        </w:r>
      </w:hyperlink>
      <w:r>
        <w:rPr>
          <w:color w:val="000080"/>
          <w:spacing w:val="1"/>
          <w:w w:val="105"/>
        </w:rPr>
        <w:t> </w:t>
      </w:r>
      <w:r>
        <w:rPr>
          <w:color w:val="000080"/>
          <w:w w:val="105"/>
        </w:rPr>
        <w:t>derechossociales/inclusionsocial/planconcertado/</w:t>
      </w:r>
      <w:r>
        <w:rPr>
          <w:color w:val="000080"/>
          <w:spacing w:val="-11"/>
          <w:w w:val="105"/>
        </w:rPr>
        <w:t> </w:t>
      </w:r>
      <w:r>
        <w:rPr>
          <w:w w:val="105"/>
        </w:rPr>
        <w:t>estableciéndose</w:t>
      </w:r>
      <w:r>
        <w:rPr>
          <w:spacing w:val="-11"/>
          <w:w w:val="105"/>
        </w:rPr>
        <w:t> </w:t>
      </w:r>
      <w:r>
        <w:rPr>
          <w:w w:val="105"/>
        </w:rPr>
        <w:t>un</w:t>
      </w:r>
      <w:r>
        <w:rPr>
          <w:spacing w:val="-10"/>
          <w:w w:val="105"/>
        </w:rPr>
        <w:t> </w:t>
      </w:r>
      <w:r>
        <w:rPr>
          <w:w w:val="105"/>
        </w:rPr>
        <w:t>plazo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diez</w:t>
      </w:r>
      <w:r>
        <w:rPr>
          <w:spacing w:val="-11"/>
          <w:w w:val="105"/>
        </w:rPr>
        <w:t> </w:t>
      </w:r>
      <w:r>
        <w:rPr>
          <w:w w:val="105"/>
        </w:rPr>
        <w:t>(10)</w:t>
      </w:r>
      <w:r>
        <w:rPr>
          <w:spacing w:val="-10"/>
          <w:w w:val="105"/>
        </w:rPr>
        <w:t> </w:t>
      </w:r>
      <w:r>
        <w:rPr>
          <w:w w:val="105"/>
        </w:rPr>
        <w:t>días</w:t>
      </w:r>
      <w:r>
        <w:rPr>
          <w:spacing w:val="-51"/>
          <w:w w:val="105"/>
        </w:rPr>
        <w:t> </w:t>
      </w:r>
      <w:r>
        <w:rPr>
          <w:w w:val="105"/>
        </w:rPr>
        <w:t>hábiles a partir del día siguiente de la fecha de publicación de la misma</w:t>
      </w:r>
      <w:r>
        <w:rPr>
          <w:spacing w:val="1"/>
          <w:w w:val="105"/>
        </w:rPr>
        <w:t> </w:t>
      </w:r>
      <w:r>
        <w:rPr>
          <w:w w:val="105"/>
        </w:rPr>
        <w:t>para la presenta-</w:t>
      </w:r>
      <w:r>
        <w:rPr>
          <w:spacing w:val="1"/>
          <w:w w:val="105"/>
        </w:rPr>
        <w:t> </w:t>
      </w:r>
      <w:r>
        <w:rPr>
          <w:w w:val="105"/>
        </w:rPr>
        <w:t>ción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solicitudes.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spacing w:line="374" w:lineRule="auto"/>
        <w:ind w:left="1749" w:right="1259"/>
        <w:jc w:val="both"/>
      </w:pPr>
      <w:r>
        <w:rPr>
          <w:rFonts w:ascii="Arial" w:hAnsi="Arial"/>
          <w:b/>
          <w:w w:val="105"/>
        </w:rPr>
        <w:t>Tercero.- </w:t>
      </w:r>
      <w:r>
        <w:rPr>
          <w:w w:val="105"/>
        </w:rPr>
        <w:t>Finalizado el plazo de presentación de solicitudes, constan solicitudes de aporta-</w:t>
      </w:r>
      <w:r>
        <w:rPr>
          <w:spacing w:val="1"/>
          <w:w w:val="105"/>
        </w:rPr>
        <w:t> </w:t>
      </w:r>
      <w:r>
        <w:rPr>
          <w:w w:val="105"/>
        </w:rPr>
        <w:t>ciones</w:t>
      </w:r>
      <w:r>
        <w:rPr>
          <w:spacing w:val="-7"/>
          <w:w w:val="105"/>
        </w:rPr>
        <w:t> </w:t>
      </w:r>
      <w:r>
        <w:rPr>
          <w:w w:val="105"/>
        </w:rPr>
        <w:t>dinerarias,</w:t>
      </w:r>
      <w:r>
        <w:rPr>
          <w:spacing w:val="-6"/>
          <w:w w:val="105"/>
        </w:rPr>
        <w:t> </w:t>
      </w:r>
      <w:r>
        <w:rPr>
          <w:w w:val="105"/>
        </w:rPr>
        <w:t>con</w:t>
      </w:r>
      <w:r>
        <w:rPr>
          <w:spacing w:val="-7"/>
          <w:w w:val="105"/>
        </w:rPr>
        <w:t> </w:t>
      </w:r>
      <w:r>
        <w:rPr>
          <w:w w:val="105"/>
        </w:rPr>
        <w:t>expediente</w:t>
      </w:r>
      <w:r>
        <w:rPr>
          <w:spacing w:val="-5"/>
          <w:w w:val="105"/>
        </w:rPr>
        <w:t> </w:t>
      </w:r>
      <w:r>
        <w:rPr>
          <w:w w:val="105"/>
        </w:rPr>
        <w:t>debidamente</w:t>
      </w:r>
      <w:r>
        <w:rPr>
          <w:spacing w:val="-5"/>
          <w:w w:val="105"/>
        </w:rPr>
        <w:t> </w:t>
      </w:r>
      <w:r>
        <w:rPr>
          <w:w w:val="105"/>
        </w:rPr>
        <w:t>cumplimentado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las</w:t>
      </w:r>
      <w:r>
        <w:rPr>
          <w:spacing w:val="-6"/>
          <w:w w:val="105"/>
        </w:rPr>
        <w:t> </w:t>
      </w:r>
      <w:r>
        <w:rPr>
          <w:w w:val="105"/>
        </w:rPr>
        <w:t>siguientes</w:t>
      </w:r>
      <w:r>
        <w:rPr>
          <w:spacing w:val="-6"/>
          <w:w w:val="105"/>
        </w:rPr>
        <w:t> </w:t>
      </w:r>
      <w:r>
        <w:rPr>
          <w:w w:val="105"/>
        </w:rPr>
        <w:t>corporacio-</w:t>
      </w:r>
      <w:r>
        <w:rPr>
          <w:spacing w:val="-51"/>
          <w:w w:val="105"/>
        </w:rPr>
        <w:t> </w:t>
      </w:r>
      <w:r>
        <w:rPr>
          <w:w w:val="105"/>
        </w:rPr>
        <w:t>nes</w:t>
      </w:r>
      <w:r>
        <w:rPr>
          <w:spacing w:val="-1"/>
          <w:w w:val="105"/>
        </w:rPr>
        <w:t> </w:t>
      </w:r>
      <w:r>
        <w:rPr>
          <w:w w:val="105"/>
        </w:rPr>
        <w:t>locales</w:t>
      </w:r>
      <w:r>
        <w:rPr>
          <w:spacing w:val="-1"/>
          <w:w w:val="105"/>
        </w:rPr>
        <w:t> </w:t>
      </w:r>
      <w:r>
        <w:rPr>
          <w:w w:val="105"/>
        </w:rPr>
        <w:t>y</w:t>
      </w:r>
      <w:r>
        <w:rPr>
          <w:spacing w:val="-1"/>
          <w:w w:val="105"/>
        </w:rPr>
        <w:t> </w:t>
      </w:r>
      <w:r>
        <w:rPr>
          <w:w w:val="105"/>
        </w:rPr>
        <w:t>cuantías</w:t>
      </w:r>
      <w:r>
        <w:rPr>
          <w:spacing w:val="-1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se</w:t>
      </w:r>
      <w:r>
        <w:rPr>
          <w:spacing w:val="-1"/>
          <w:w w:val="105"/>
        </w:rPr>
        <w:t> </w:t>
      </w:r>
      <w:r>
        <w:rPr>
          <w:w w:val="105"/>
        </w:rPr>
        <w:t>relacionan:</w:t>
      </w:r>
    </w:p>
    <w:p>
      <w:pPr>
        <w:pStyle w:val="BodyText"/>
        <w:spacing w:before="6" w:after="1"/>
        <w:rPr>
          <w:sz w:val="27"/>
        </w:rPr>
      </w:pPr>
    </w:p>
    <w:tbl>
      <w:tblPr>
        <w:tblW w:w="0" w:type="auto"/>
        <w:jc w:val="left"/>
        <w:tblInd w:w="17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9"/>
        <w:gridCol w:w="1469"/>
        <w:gridCol w:w="1290"/>
        <w:gridCol w:w="1290"/>
        <w:gridCol w:w="1290"/>
        <w:gridCol w:w="1290"/>
      </w:tblGrid>
      <w:tr>
        <w:trPr>
          <w:trHeight w:val="1587" w:hRule="atLeast"/>
        </w:trPr>
        <w:tc>
          <w:tcPr>
            <w:tcW w:w="1109" w:type="dxa"/>
          </w:tcPr>
          <w:p>
            <w:pPr>
              <w:pStyle w:val="TableParagraph"/>
              <w:spacing w:before="47"/>
              <w:ind w:left="412" w:right="410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CIF</w:t>
            </w:r>
          </w:p>
        </w:tc>
        <w:tc>
          <w:tcPr>
            <w:tcW w:w="1469" w:type="dxa"/>
          </w:tcPr>
          <w:p>
            <w:pPr>
              <w:pStyle w:val="TableParagraph"/>
              <w:spacing w:before="47"/>
              <w:ind w:left="7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AYUNTAMIENTOS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left="53" w:right="5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23407902</w:t>
            </w:r>
          </w:p>
          <w:p>
            <w:pPr>
              <w:pStyle w:val="TableParagraph"/>
              <w:spacing w:line="367" w:lineRule="auto" w:before="92"/>
              <w:ind w:left="55" w:right="5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PLAN</w:t>
            </w:r>
            <w:r>
              <w:rPr>
                <w:rFonts w:ascii="Arial"/>
                <w:b/>
                <w:spacing w:val="15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CONCER-</w:t>
            </w:r>
            <w:r>
              <w:rPr>
                <w:rFonts w:ascii="Arial"/>
                <w:b/>
                <w:spacing w:val="-39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TADO</w:t>
            </w:r>
            <w:r>
              <w:rPr>
                <w:rFonts w:ascii="Arial"/>
                <w:b/>
                <w:spacing w:val="2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DE</w:t>
            </w:r>
            <w:r>
              <w:rPr>
                <w:rFonts w:ascii="Arial"/>
                <w:b/>
                <w:spacing w:val="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SER-</w:t>
            </w:r>
            <w:r>
              <w:rPr>
                <w:rFonts w:ascii="Arial"/>
                <w:b/>
                <w:spacing w:val="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VICIOS</w:t>
            </w:r>
            <w:r>
              <w:rPr>
                <w:rFonts w:ascii="Arial"/>
                <w:b/>
                <w:spacing w:val="5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SOCIA-</w:t>
            </w:r>
            <w:r>
              <w:rPr>
                <w:rFonts w:ascii="Arial"/>
                <w:b/>
                <w:spacing w:val="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LES</w:t>
            </w:r>
          </w:p>
          <w:p>
            <w:pPr>
              <w:pStyle w:val="TableParagraph"/>
              <w:spacing w:before="1"/>
              <w:ind w:left="53" w:right="5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(1)</w:t>
            </w:r>
          </w:p>
        </w:tc>
        <w:tc>
          <w:tcPr>
            <w:tcW w:w="1290" w:type="dxa"/>
          </w:tcPr>
          <w:p>
            <w:pPr>
              <w:pStyle w:val="TableParagraph"/>
              <w:spacing w:line="367" w:lineRule="auto" w:before="47"/>
              <w:ind w:left="194" w:right="193" w:firstLine="1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234C8002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APOYO</w:t>
            </w:r>
            <w:r>
              <w:rPr>
                <w:rFonts w:ascii="Arial" w:hAnsi="Arial"/>
                <w:b/>
                <w:spacing w:val="9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LEY</w:t>
            </w:r>
            <w:r>
              <w:rPr>
                <w:rFonts w:ascii="Arial" w:hAnsi="Arial"/>
                <w:b/>
                <w:spacing w:val="-38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CANARIA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INSERCIÓN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(2)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left="11" w:right="5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23411501</w:t>
            </w:r>
          </w:p>
          <w:p>
            <w:pPr>
              <w:pStyle w:val="TableParagraph"/>
              <w:spacing w:line="260" w:lineRule="atLeast" w:before="4"/>
              <w:ind w:left="62" w:right="63" w:firstLine="2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PRESTACIO-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NES</w:t>
            </w:r>
            <w:r>
              <w:rPr>
                <w:rFonts w:ascii="Arial" w:hAnsi="Arial"/>
                <w:b/>
                <w:spacing w:val="3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BÁSICAS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DE</w:t>
            </w:r>
            <w:r>
              <w:rPr>
                <w:rFonts w:ascii="Arial" w:hAnsi="Arial"/>
                <w:b/>
                <w:spacing w:val="3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SERVICIOS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SOCIALES</w:t>
            </w:r>
            <w:r>
              <w:rPr>
                <w:rFonts w:ascii="Arial" w:hAnsi="Arial"/>
                <w:b/>
                <w:spacing w:val="12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CAC</w:t>
            </w:r>
            <w:r>
              <w:rPr>
                <w:rFonts w:ascii="Arial" w:hAnsi="Arial"/>
                <w:b/>
                <w:spacing w:val="-39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(3)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left="50" w:right="5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23411501</w:t>
            </w:r>
          </w:p>
          <w:p>
            <w:pPr>
              <w:pStyle w:val="TableParagraph"/>
              <w:spacing w:line="260" w:lineRule="atLeast" w:before="4"/>
              <w:ind w:left="51" w:right="51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PRESTACIO-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NES</w:t>
            </w:r>
            <w:r>
              <w:rPr>
                <w:rFonts w:ascii="Arial" w:hAnsi="Arial"/>
                <w:b/>
                <w:spacing w:val="3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BÁSICAS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DE</w:t>
            </w:r>
            <w:r>
              <w:rPr>
                <w:rFonts w:ascii="Arial" w:hAnsi="Arial"/>
                <w:b/>
                <w:spacing w:val="3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SERVICIOS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SOCIALES</w:t>
            </w:r>
            <w:r>
              <w:rPr>
                <w:rFonts w:ascii="Arial" w:hAnsi="Arial"/>
                <w:b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AGE</w:t>
            </w:r>
            <w:r>
              <w:rPr>
                <w:rFonts w:ascii="Arial" w:hAnsi="Arial"/>
                <w:b/>
                <w:spacing w:val="-38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(4)</w:t>
            </w:r>
          </w:p>
        </w:tc>
      </w:tr>
      <w:tr>
        <w:trPr>
          <w:trHeight w:val="266" w:hRule="atLeast"/>
        </w:trPr>
        <w:tc>
          <w:tcPr>
            <w:tcW w:w="1109" w:type="dxa"/>
          </w:tcPr>
          <w:p>
            <w:pPr>
              <w:pStyle w:val="TableParagraph"/>
              <w:spacing w:before="47"/>
              <w:ind w:left="46"/>
              <w:rPr>
                <w:sz w:val="15"/>
              </w:rPr>
            </w:pPr>
            <w:r>
              <w:rPr>
                <w:sz w:val="15"/>
              </w:rPr>
              <w:t>P3500100G</w:t>
            </w:r>
          </w:p>
        </w:tc>
        <w:tc>
          <w:tcPr>
            <w:tcW w:w="1469" w:type="dxa"/>
          </w:tcPr>
          <w:p>
            <w:pPr>
              <w:pStyle w:val="TableParagraph"/>
              <w:spacing w:before="47"/>
              <w:ind w:left="45"/>
              <w:rPr>
                <w:sz w:val="15"/>
              </w:rPr>
            </w:pPr>
            <w:r>
              <w:rPr>
                <w:sz w:val="15"/>
              </w:rPr>
              <w:t>AGAETE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right="260"/>
              <w:jc w:val="right"/>
              <w:rPr>
                <w:sz w:val="15"/>
              </w:rPr>
            </w:pPr>
            <w:r>
              <w:rPr>
                <w:sz w:val="15"/>
              </w:rPr>
              <w:t>110.169,45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left="52" w:right="51"/>
              <w:jc w:val="center"/>
              <w:rPr>
                <w:sz w:val="15"/>
              </w:rPr>
            </w:pPr>
            <w:r>
              <w:rPr>
                <w:sz w:val="15"/>
              </w:rPr>
              <w:t>34.713,14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left="301"/>
              <w:rPr>
                <w:sz w:val="15"/>
              </w:rPr>
            </w:pPr>
            <w:r>
              <w:rPr>
                <w:sz w:val="15"/>
              </w:rPr>
              <w:t>47.947,85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right="42"/>
              <w:jc w:val="right"/>
              <w:rPr>
                <w:sz w:val="15"/>
              </w:rPr>
            </w:pPr>
            <w:r>
              <w:rPr>
                <w:sz w:val="15"/>
              </w:rPr>
              <w:t>31.728,91</w:t>
            </w:r>
          </w:p>
        </w:tc>
      </w:tr>
      <w:tr>
        <w:trPr>
          <w:trHeight w:val="266" w:hRule="atLeast"/>
        </w:trPr>
        <w:tc>
          <w:tcPr>
            <w:tcW w:w="1109" w:type="dxa"/>
          </w:tcPr>
          <w:p>
            <w:pPr>
              <w:pStyle w:val="TableParagraph"/>
              <w:spacing w:before="47"/>
              <w:ind w:left="46"/>
              <w:rPr>
                <w:sz w:val="15"/>
              </w:rPr>
            </w:pPr>
            <w:r>
              <w:rPr>
                <w:sz w:val="15"/>
              </w:rPr>
              <w:t>P3500600F</w:t>
            </w:r>
          </w:p>
        </w:tc>
        <w:tc>
          <w:tcPr>
            <w:tcW w:w="1469" w:type="dxa"/>
          </w:tcPr>
          <w:p>
            <w:pPr>
              <w:pStyle w:val="TableParagraph"/>
              <w:spacing w:before="47"/>
              <w:ind w:left="45"/>
              <w:rPr>
                <w:sz w:val="15"/>
              </w:rPr>
            </w:pPr>
            <w:r>
              <w:rPr>
                <w:sz w:val="15"/>
              </w:rPr>
              <w:t>ARUCAS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right="255"/>
              <w:jc w:val="right"/>
              <w:rPr>
                <w:sz w:val="15"/>
              </w:rPr>
            </w:pPr>
            <w:r>
              <w:rPr>
                <w:sz w:val="15"/>
              </w:rPr>
              <w:t>246.169,44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left="52" w:right="51"/>
              <w:jc w:val="center"/>
              <w:rPr>
                <w:sz w:val="15"/>
              </w:rPr>
            </w:pPr>
            <w:r>
              <w:rPr>
                <w:sz w:val="15"/>
              </w:rPr>
              <w:t>232.933,46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left="258"/>
              <w:rPr>
                <w:sz w:val="15"/>
              </w:rPr>
            </w:pPr>
            <w:r>
              <w:rPr>
                <w:sz w:val="15"/>
              </w:rPr>
              <w:t>107.137,66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right="42"/>
              <w:jc w:val="right"/>
              <w:rPr>
                <w:sz w:val="15"/>
              </w:rPr>
            </w:pPr>
            <w:r>
              <w:rPr>
                <w:sz w:val="15"/>
              </w:rPr>
              <w:t>70.897,02</w:t>
            </w:r>
          </w:p>
        </w:tc>
      </w:tr>
      <w:tr>
        <w:trPr>
          <w:trHeight w:val="266" w:hRule="atLeast"/>
        </w:trPr>
        <w:tc>
          <w:tcPr>
            <w:tcW w:w="1109" w:type="dxa"/>
          </w:tcPr>
          <w:p>
            <w:pPr>
              <w:pStyle w:val="TableParagraph"/>
              <w:spacing w:before="47"/>
              <w:ind w:left="46"/>
              <w:rPr>
                <w:sz w:val="15"/>
              </w:rPr>
            </w:pPr>
            <w:r>
              <w:rPr>
                <w:sz w:val="15"/>
              </w:rPr>
              <w:t>P3500900J</w:t>
            </w:r>
          </w:p>
        </w:tc>
        <w:tc>
          <w:tcPr>
            <w:tcW w:w="1469" w:type="dxa"/>
          </w:tcPr>
          <w:p>
            <w:pPr>
              <w:pStyle w:val="TableParagraph"/>
              <w:spacing w:before="47"/>
              <w:ind w:left="45"/>
              <w:rPr>
                <w:sz w:val="15"/>
              </w:rPr>
            </w:pPr>
            <w:r>
              <w:rPr>
                <w:sz w:val="15"/>
              </w:rPr>
              <w:t>GÁLDAR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right="255"/>
              <w:jc w:val="right"/>
              <w:rPr>
                <w:sz w:val="15"/>
              </w:rPr>
            </w:pPr>
            <w:r>
              <w:rPr>
                <w:sz w:val="15"/>
              </w:rPr>
              <w:t>293.769,44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left="52" w:right="51"/>
              <w:jc w:val="center"/>
              <w:rPr>
                <w:sz w:val="15"/>
              </w:rPr>
            </w:pPr>
            <w:r>
              <w:rPr>
                <w:sz w:val="15"/>
              </w:rPr>
              <w:t>159.021,88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left="258"/>
              <w:rPr>
                <w:sz w:val="15"/>
              </w:rPr>
            </w:pPr>
            <w:r>
              <w:rPr>
                <w:sz w:val="15"/>
              </w:rPr>
              <w:t>127.854,10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right="42"/>
              <w:jc w:val="right"/>
              <w:rPr>
                <w:sz w:val="15"/>
              </w:rPr>
            </w:pPr>
            <w:r>
              <w:rPr>
                <w:sz w:val="15"/>
              </w:rPr>
              <w:t>84.605,87</w:t>
            </w:r>
          </w:p>
        </w:tc>
      </w:tr>
      <w:tr>
        <w:trPr>
          <w:trHeight w:val="266" w:hRule="atLeast"/>
        </w:trPr>
        <w:tc>
          <w:tcPr>
            <w:tcW w:w="1109" w:type="dxa"/>
          </w:tcPr>
          <w:p>
            <w:pPr>
              <w:pStyle w:val="TableParagraph"/>
              <w:spacing w:before="47"/>
              <w:ind w:left="46"/>
              <w:rPr>
                <w:sz w:val="15"/>
              </w:rPr>
            </w:pPr>
            <w:r>
              <w:rPr>
                <w:sz w:val="15"/>
              </w:rPr>
              <w:t>P3501200D</w:t>
            </w:r>
          </w:p>
        </w:tc>
        <w:tc>
          <w:tcPr>
            <w:tcW w:w="1469" w:type="dxa"/>
          </w:tcPr>
          <w:p>
            <w:pPr>
              <w:pStyle w:val="TableParagraph"/>
              <w:spacing w:before="47"/>
              <w:ind w:left="45"/>
              <w:rPr>
                <w:sz w:val="15"/>
              </w:rPr>
            </w:pPr>
            <w:r>
              <w:rPr>
                <w:sz w:val="15"/>
              </w:rPr>
              <w:t>INGENIO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right="255"/>
              <w:jc w:val="right"/>
              <w:rPr>
                <w:sz w:val="15"/>
              </w:rPr>
            </w:pPr>
            <w:r>
              <w:rPr>
                <w:sz w:val="15"/>
              </w:rPr>
              <w:t>273.369,44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left="52" w:right="51"/>
              <w:jc w:val="center"/>
              <w:rPr>
                <w:sz w:val="15"/>
              </w:rPr>
            </w:pPr>
            <w:r>
              <w:rPr>
                <w:sz w:val="15"/>
              </w:rPr>
              <w:t>184.947,31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left="263"/>
              <w:rPr>
                <w:sz w:val="15"/>
              </w:rPr>
            </w:pPr>
            <w:r>
              <w:rPr>
                <w:sz w:val="15"/>
              </w:rPr>
              <w:t>118.975,62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right="42"/>
              <w:jc w:val="right"/>
              <w:rPr>
                <w:sz w:val="15"/>
              </w:rPr>
            </w:pPr>
            <w:r>
              <w:rPr>
                <w:sz w:val="15"/>
              </w:rPr>
              <w:t>78.730,65</w:t>
            </w:r>
          </w:p>
        </w:tc>
      </w:tr>
      <w:tr>
        <w:trPr>
          <w:trHeight w:val="266" w:hRule="atLeast"/>
        </w:trPr>
        <w:tc>
          <w:tcPr>
            <w:tcW w:w="1109" w:type="dxa"/>
          </w:tcPr>
          <w:p>
            <w:pPr>
              <w:pStyle w:val="TableParagraph"/>
              <w:spacing w:before="47"/>
              <w:ind w:left="46"/>
              <w:rPr>
                <w:sz w:val="15"/>
              </w:rPr>
            </w:pPr>
            <w:r>
              <w:rPr>
                <w:sz w:val="15"/>
              </w:rPr>
              <w:t>P3502500F</w:t>
            </w:r>
          </w:p>
        </w:tc>
        <w:tc>
          <w:tcPr>
            <w:tcW w:w="1469" w:type="dxa"/>
          </w:tcPr>
          <w:p>
            <w:pPr>
              <w:pStyle w:val="TableParagraph"/>
              <w:spacing w:before="47"/>
              <w:ind w:left="45"/>
              <w:rPr>
                <w:sz w:val="15"/>
              </w:rPr>
            </w:pPr>
            <w:r>
              <w:rPr>
                <w:sz w:val="15"/>
              </w:rPr>
              <w:t>TEJEDA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right="260"/>
              <w:jc w:val="right"/>
              <w:rPr>
                <w:sz w:val="15"/>
              </w:rPr>
            </w:pPr>
            <w:r>
              <w:rPr>
                <w:sz w:val="15"/>
              </w:rPr>
              <w:t>116.969,44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left="52" w:right="51"/>
              <w:jc w:val="center"/>
              <w:rPr>
                <w:sz w:val="15"/>
              </w:rPr>
            </w:pPr>
            <w:r>
              <w:rPr>
                <w:sz w:val="15"/>
              </w:rPr>
              <w:t>9.101,47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left="301"/>
              <w:rPr>
                <w:sz w:val="15"/>
              </w:rPr>
            </w:pPr>
            <w:r>
              <w:rPr>
                <w:sz w:val="15"/>
              </w:rPr>
              <w:t>50.907,35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right="42"/>
              <w:jc w:val="right"/>
              <w:rPr>
                <w:sz w:val="15"/>
              </w:rPr>
            </w:pPr>
            <w:r>
              <w:rPr>
                <w:sz w:val="15"/>
              </w:rPr>
              <w:t>33.687,31</w:t>
            </w:r>
          </w:p>
        </w:tc>
      </w:tr>
      <w:tr>
        <w:trPr>
          <w:trHeight w:val="266" w:hRule="atLeast"/>
        </w:trPr>
        <w:tc>
          <w:tcPr>
            <w:tcW w:w="1109" w:type="dxa"/>
          </w:tcPr>
          <w:p>
            <w:pPr>
              <w:pStyle w:val="TableParagraph"/>
              <w:spacing w:before="47"/>
              <w:ind w:left="46"/>
              <w:rPr>
                <w:sz w:val="15"/>
              </w:rPr>
            </w:pPr>
            <w:r>
              <w:rPr>
                <w:sz w:val="15"/>
              </w:rPr>
              <w:t>P3501100F</w:t>
            </w:r>
          </w:p>
        </w:tc>
        <w:tc>
          <w:tcPr>
            <w:tcW w:w="1469" w:type="dxa"/>
          </w:tcPr>
          <w:p>
            <w:pPr>
              <w:pStyle w:val="TableParagraph"/>
              <w:spacing w:before="47"/>
              <w:ind w:left="45"/>
              <w:rPr>
                <w:sz w:val="15"/>
              </w:rPr>
            </w:pPr>
            <w:r>
              <w:rPr>
                <w:sz w:val="15"/>
              </w:rPr>
              <w:t>HARÍA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88.069,45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left="52" w:right="51"/>
              <w:jc w:val="center"/>
              <w:rPr>
                <w:sz w:val="15"/>
              </w:rPr>
            </w:pPr>
            <w:r>
              <w:rPr>
                <w:sz w:val="15"/>
              </w:rPr>
              <w:t>22.738,17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left="301"/>
              <w:rPr>
                <w:sz w:val="15"/>
              </w:rPr>
            </w:pPr>
            <w:r>
              <w:rPr>
                <w:sz w:val="15"/>
              </w:rPr>
              <w:t>38.329,51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right="42"/>
              <w:jc w:val="right"/>
              <w:rPr>
                <w:sz w:val="15"/>
              </w:rPr>
            </w:pPr>
            <w:r>
              <w:rPr>
                <w:sz w:val="15"/>
              </w:rPr>
              <w:t>25.364,09</w:t>
            </w:r>
          </w:p>
        </w:tc>
      </w:tr>
      <w:tr>
        <w:trPr>
          <w:trHeight w:val="441" w:hRule="atLeast"/>
        </w:trPr>
        <w:tc>
          <w:tcPr>
            <w:tcW w:w="1109" w:type="dxa"/>
          </w:tcPr>
          <w:p>
            <w:pPr>
              <w:pStyle w:val="TableParagraph"/>
              <w:spacing w:before="47"/>
              <w:ind w:left="46"/>
              <w:rPr>
                <w:sz w:val="15"/>
              </w:rPr>
            </w:pPr>
            <w:r>
              <w:rPr>
                <w:sz w:val="15"/>
              </w:rPr>
              <w:t>P3501900I</w:t>
            </w:r>
          </w:p>
        </w:tc>
        <w:tc>
          <w:tcPr>
            <w:tcW w:w="1469" w:type="dxa"/>
          </w:tcPr>
          <w:p>
            <w:pPr>
              <w:pStyle w:val="TableParagraph"/>
              <w:spacing w:line="247" w:lineRule="auto" w:before="47"/>
              <w:ind w:left="45" w:right="213"/>
              <w:rPr>
                <w:sz w:val="15"/>
              </w:rPr>
            </w:pPr>
            <w:r>
              <w:rPr>
                <w:sz w:val="15"/>
              </w:rPr>
              <w:t>SAN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BARTLOMÉ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LANZAROTE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79.569,45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left="52" w:right="51"/>
              <w:jc w:val="center"/>
              <w:rPr>
                <w:sz w:val="15"/>
              </w:rPr>
            </w:pPr>
            <w:r>
              <w:rPr>
                <w:sz w:val="15"/>
              </w:rPr>
              <w:t>77.485,76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left="301"/>
              <w:rPr>
                <w:sz w:val="15"/>
              </w:rPr>
            </w:pPr>
            <w:r>
              <w:rPr>
                <w:sz w:val="15"/>
              </w:rPr>
              <w:t>34.630,16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right="42"/>
              <w:jc w:val="right"/>
              <w:rPr>
                <w:sz w:val="15"/>
              </w:rPr>
            </w:pPr>
            <w:r>
              <w:rPr>
                <w:sz w:val="15"/>
              </w:rPr>
              <w:t>22.916,08</w:t>
            </w:r>
          </w:p>
        </w:tc>
      </w:tr>
      <w:tr>
        <w:trPr>
          <w:trHeight w:val="266" w:hRule="atLeast"/>
        </w:trPr>
        <w:tc>
          <w:tcPr>
            <w:tcW w:w="1109" w:type="dxa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P3502800J</w:t>
            </w:r>
          </w:p>
        </w:tc>
        <w:tc>
          <w:tcPr>
            <w:tcW w:w="1469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sz w:val="15"/>
              </w:rPr>
              <w:t>TÍAS</w:t>
            </w:r>
          </w:p>
        </w:tc>
        <w:tc>
          <w:tcPr>
            <w:tcW w:w="1290" w:type="dxa"/>
          </w:tcPr>
          <w:p>
            <w:pPr>
              <w:pStyle w:val="TableParagraph"/>
              <w:ind w:right="268"/>
              <w:jc w:val="right"/>
              <w:rPr>
                <w:sz w:val="15"/>
              </w:rPr>
            </w:pPr>
            <w:r>
              <w:rPr>
                <w:sz w:val="15"/>
              </w:rPr>
              <w:t>111.869,45</w:t>
            </w:r>
          </w:p>
        </w:tc>
        <w:tc>
          <w:tcPr>
            <w:tcW w:w="1290" w:type="dxa"/>
          </w:tcPr>
          <w:p>
            <w:pPr>
              <w:pStyle w:val="TableParagraph"/>
              <w:ind w:left="52" w:right="51"/>
              <w:jc w:val="center"/>
              <w:rPr>
                <w:sz w:val="15"/>
              </w:rPr>
            </w:pPr>
            <w:r>
              <w:rPr>
                <w:sz w:val="15"/>
              </w:rPr>
              <w:t>79.035,54</w:t>
            </w:r>
          </w:p>
        </w:tc>
        <w:tc>
          <w:tcPr>
            <w:tcW w:w="1290" w:type="dxa"/>
          </w:tcPr>
          <w:p>
            <w:pPr>
              <w:pStyle w:val="TableParagraph"/>
              <w:ind w:left="301"/>
              <w:rPr>
                <w:sz w:val="15"/>
              </w:rPr>
            </w:pPr>
            <w:r>
              <w:rPr>
                <w:sz w:val="15"/>
              </w:rPr>
              <w:t>48.687,73</w:t>
            </w:r>
          </w:p>
        </w:tc>
        <w:tc>
          <w:tcPr>
            <w:tcW w:w="1290" w:type="dxa"/>
          </w:tcPr>
          <w:p>
            <w:pPr>
              <w:pStyle w:val="TableParagraph"/>
              <w:ind w:right="42"/>
              <w:jc w:val="right"/>
              <w:rPr>
                <w:sz w:val="15"/>
              </w:rPr>
            </w:pPr>
            <w:r>
              <w:rPr>
                <w:sz w:val="15"/>
              </w:rPr>
              <w:t>32.218,51</w:t>
            </w:r>
          </w:p>
        </w:tc>
      </w:tr>
      <w:tr>
        <w:trPr>
          <w:trHeight w:val="266" w:hRule="atLeast"/>
        </w:trPr>
        <w:tc>
          <w:tcPr>
            <w:tcW w:w="1109" w:type="dxa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P3800200B</w:t>
            </w:r>
          </w:p>
        </w:tc>
        <w:tc>
          <w:tcPr>
            <w:tcW w:w="1469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sz w:val="15"/>
              </w:rPr>
              <w:t>AGULO</w:t>
            </w:r>
          </w:p>
        </w:tc>
        <w:tc>
          <w:tcPr>
            <w:tcW w:w="1290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68.000,00</w:t>
            </w:r>
          </w:p>
        </w:tc>
        <w:tc>
          <w:tcPr>
            <w:tcW w:w="1290" w:type="dxa"/>
          </w:tcPr>
          <w:p>
            <w:pPr>
              <w:pStyle w:val="TableParagraph"/>
              <w:ind w:left="52" w:right="51"/>
              <w:jc w:val="center"/>
              <w:rPr>
                <w:sz w:val="15"/>
              </w:rPr>
            </w:pPr>
            <w:r>
              <w:rPr>
                <w:sz w:val="15"/>
              </w:rPr>
              <w:t>4.532,06</w:t>
            </w:r>
          </w:p>
        </w:tc>
        <w:tc>
          <w:tcPr>
            <w:tcW w:w="1290" w:type="dxa"/>
          </w:tcPr>
          <w:p>
            <w:pPr>
              <w:pStyle w:val="TableParagraph"/>
              <w:ind w:left="301"/>
              <w:rPr>
                <w:sz w:val="15"/>
              </w:rPr>
            </w:pPr>
            <w:r>
              <w:rPr>
                <w:sz w:val="15"/>
              </w:rPr>
              <w:t>29.594,90</w:t>
            </w:r>
          </w:p>
        </w:tc>
        <w:tc>
          <w:tcPr>
            <w:tcW w:w="1290" w:type="dxa"/>
          </w:tcPr>
          <w:p>
            <w:pPr>
              <w:pStyle w:val="TableParagraph"/>
              <w:ind w:right="42"/>
              <w:jc w:val="right"/>
              <w:rPr>
                <w:sz w:val="15"/>
              </w:rPr>
            </w:pPr>
            <w:r>
              <w:rPr>
                <w:sz w:val="15"/>
              </w:rPr>
              <w:t>19.584,06</w:t>
            </w:r>
          </w:p>
        </w:tc>
      </w:tr>
      <w:tr>
        <w:trPr>
          <w:trHeight w:val="266" w:hRule="atLeast"/>
        </w:trPr>
        <w:tc>
          <w:tcPr>
            <w:tcW w:w="1109" w:type="dxa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P3802100B</w:t>
            </w:r>
          </w:p>
        </w:tc>
        <w:tc>
          <w:tcPr>
            <w:tcW w:w="1469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sz w:val="15"/>
              </w:rPr>
              <w:t>HERMIGUA</w:t>
            </w:r>
          </w:p>
        </w:tc>
        <w:tc>
          <w:tcPr>
            <w:tcW w:w="1290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68.000,00</w:t>
            </w:r>
          </w:p>
        </w:tc>
        <w:tc>
          <w:tcPr>
            <w:tcW w:w="1290" w:type="dxa"/>
          </w:tcPr>
          <w:p>
            <w:pPr>
              <w:pStyle w:val="TableParagraph"/>
              <w:ind w:left="52" w:right="51"/>
              <w:jc w:val="center"/>
              <w:rPr>
                <w:sz w:val="15"/>
              </w:rPr>
            </w:pPr>
            <w:r>
              <w:rPr>
                <w:sz w:val="15"/>
              </w:rPr>
              <w:t>8.806,09</w:t>
            </w:r>
          </w:p>
        </w:tc>
        <w:tc>
          <w:tcPr>
            <w:tcW w:w="1290" w:type="dxa"/>
          </w:tcPr>
          <w:p>
            <w:pPr>
              <w:pStyle w:val="TableParagraph"/>
              <w:ind w:left="301"/>
              <w:rPr>
                <w:sz w:val="15"/>
              </w:rPr>
            </w:pPr>
            <w:r>
              <w:rPr>
                <w:sz w:val="15"/>
              </w:rPr>
              <w:t>29.594,90</w:t>
            </w:r>
          </w:p>
        </w:tc>
        <w:tc>
          <w:tcPr>
            <w:tcW w:w="1290" w:type="dxa"/>
          </w:tcPr>
          <w:p>
            <w:pPr>
              <w:pStyle w:val="TableParagraph"/>
              <w:ind w:right="42"/>
              <w:jc w:val="right"/>
              <w:rPr>
                <w:sz w:val="15"/>
              </w:rPr>
            </w:pPr>
            <w:r>
              <w:rPr>
                <w:sz w:val="15"/>
              </w:rPr>
              <w:t>19.584,06</w:t>
            </w:r>
          </w:p>
        </w:tc>
      </w:tr>
      <w:tr>
        <w:trPr>
          <w:trHeight w:val="266" w:hRule="atLeast"/>
        </w:trPr>
        <w:tc>
          <w:tcPr>
            <w:tcW w:w="1109" w:type="dxa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P3805000A</w:t>
            </w:r>
          </w:p>
        </w:tc>
        <w:tc>
          <w:tcPr>
            <w:tcW w:w="1469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sz w:val="15"/>
              </w:rPr>
              <w:t>VALLEHERMOSO</w:t>
            </w:r>
          </w:p>
        </w:tc>
        <w:tc>
          <w:tcPr>
            <w:tcW w:w="1290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96.569,45</w:t>
            </w:r>
          </w:p>
        </w:tc>
        <w:tc>
          <w:tcPr>
            <w:tcW w:w="1290" w:type="dxa"/>
          </w:tcPr>
          <w:p>
            <w:pPr>
              <w:pStyle w:val="TableParagraph"/>
              <w:ind w:left="52" w:right="51"/>
              <w:jc w:val="center"/>
              <w:rPr>
                <w:sz w:val="15"/>
              </w:rPr>
            </w:pPr>
            <w:r>
              <w:rPr>
                <w:sz w:val="15"/>
              </w:rPr>
              <w:t>12.671,53</w:t>
            </w:r>
          </w:p>
        </w:tc>
        <w:tc>
          <w:tcPr>
            <w:tcW w:w="1290" w:type="dxa"/>
          </w:tcPr>
          <w:p>
            <w:pPr>
              <w:pStyle w:val="TableParagraph"/>
              <w:ind w:left="301"/>
              <w:rPr>
                <w:sz w:val="15"/>
              </w:rPr>
            </w:pPr>
            <w:r>
              <w:rPr>
                <w:sz w:val="15"/>
              </w:rPr>
              <w:t>42.028,87</w:t>
            </w:r>
          </w:p>
        </w:tc>
        <w:tc>
          <w:tcPr>
            <w:tcW w:w="1290" w:type="dxa"/>
          </w:tcPr>
          <w:p>
            <w:pPr>
              <w:pStyle w:val="TableParagraph"/>
              <w:ind w:right="42"/>
              <w:jc w:val="right"/>
              <w:rPr>
                <w:sz w:val="15"/>
              </w:rPr>
            </w:pPr>
            <w:r>
              <w:rPr>
                <w:sz w:val="15"/>
              </w:rPr>
              <w:t>27.812,09</w:t>
            </w:r>
          </w:p>
        </w:tc>
      </w:tr>
      <w:tr>
        <w:trPr>
          <w:trHeight w:val="266" w:hRule="atLeast"/>
        </w:trPr>
        <w:tc>
          <w:tcPr>
            <w:tcW w:w="1109" w:type="dxa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P3800900G</w:t>
            </w:r>
          </w:p>
        </w:tc>
        <w:tc>
          <w:tcPr>
            <w:tcW w:w="1469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sz w:val="15"/>
              </w:rPr>
              <w:t>BREÑA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BAJA</w:t>
            </w:r>
          </w:p>
        </w:tc>
        <w:tc>
          <w:tcPr>
            <w:tcW w:w="1290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81.269,45</w:t>
            </w:r>
          </w:p>
        </w:tc>
        <w:tc>
          <w:tcPr>
            <w:tcW w:w="1290" w:type="dxa"/>
          </w:tcPr>
          <w:p>
            <w:pPr>
              <w:pStyle w:val="TableParagraph"/>
              <w:ind w:left="52" w:right="51"/>
              <w:jc w:val="center"/>
              <w:rPr>
                <w:sz w:val="15"/>
              </w:rPr>
            </w:pPr>
            <w:r>
              <w:rPr>
                <w:sz w:val="15"/>
              </w:rPr>
              <w:t>28.984,72</w:t>
            </w:r>
          </w:p>
        </w:tc>
        <w:tc>
          <w:tcPr>
            <w:tcW w:w="1290" w:type="dxa"/>
          </w:tcPr>
          <w:p>
            <w:pPr>
              <w:pStyle w:val="TableParagraph"/>
              <w:ind w:left="301"/>
              <w:rPr>
                <w:sz w:val="15"/>
              </w:rPr>
            </w:pPr>
            <w:r>
              <w:rPr>
                <w:sz w:val="15"/>
              </w:rPr>
              <w:t>35.370,02</w:t>
            </w:r>
          </w:p>
        </w:tc>
        <w:tc>
          <w:tcPr>
            <w:tcW w:w="1290" w:type="dxa"/>
          </w:tcPr>
          <w:p>
            <w:pPr>
              <w:pStyle w:val="TableParagraph"/>
              <w:ind w:right="42"/>
              <w:jc w:val="right"/>
              <w:rPr>
                <w:sz w:val="15"/>
              </w:rPr>
            </w:pPr>
            <w:r>
              <w:rPr>
                <w:sz w:val="15"/>
              </w:rPr>
              <w:t>23.405,68</w:t>
            </w:r>
          </w:p>
        </w:tc>
      </w:tr>
      <w:tr>
        <w:trPr>
          <w:trHeight w:val="266" w:hRule="atLeast"/>
        </w:trPr>
        <w:tc>
          <w:tcPr>
            <w:tcW w:w="1109" w:type="dxa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P3802900E</w:t>
            </w:r>
          </w:p>
        </w:tc>
        <w:tc>
          <w:tcPr>
            <w:tcW w:w="1469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sz w:val="15"/>
              </w:rPr>
              <w:t>PUNTAGORDA</w:t>
            </w:r>
          </w:p>
        </w:tc>
        <w:tc>
          <w:tcPr>
            <w:tcW w:w="1290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68.000,00</w:t>
            </w:r>
          </w:p>
        </w:tc>
        <w:tc>
          <w:tcPr>
            <w:tcW w:w="1290" w:type="dxa"/>
          </w:tcPr>
          <w:p>
            <w:pPr>
              <w:pStyle w:val="TableParagraph"/>
              <w:ind w:left="52" w:right="51"/>
              <w:jc w:val="center"/>
              <w:rPr>
                <w:sz w:val="15"/>
              </w:rPr>
            </w:pPr>
            <w:r>
              <w:rPr>
                <w:sz w:val="15"/>
              </w:rPr>
              <w:t>10.843,14</w:t>
            </w:r>
          </w:p>
        </w:tc>
        <w:tc>
          <w:tcPr>
            <w:tcW w:w="1290" w:type="dxa"/>
          </w:tcPr>
          <w:p>
            <w:pPr>
              <w:pStyle w:val="TableParagraph"/>
              <w:ind w:left="301"/>
              <w:rPr>
                <w:sz w:val="15"/>
              </w:rPr>
            </w:pPr>
            <w:r>
              <w:rPr>
                <w:sz w:val="15"/>
              </w:rPr>
              <w:t>29.594,90</w:t>
            </w:r>
          </w:p>
        </w:tc>
        <w:tc>
          <w:tcPr>
            <w:tcW w:w="1290" w:type="dxa"/>
          </w:tcPr>
          <w:p>
            <w:pPr>
              <w:pStyle w:val="TableParagraph"/>
              <w:ind w:right="42"/>
              <w:jc w:val="right"/>
              <w:rPr>
                <w:sz w:val="15"/>
              </w:rPr>
            </w:pPr>
            <w:r>
              <w:rPr>
                <w:sz w:val="15"/>
              </w:rPr>
              <w:t>19.584,06</w:t>
            </w:r>
          </w:p>
        </w:tc>
      </w:tr>
      <w:tr>
        <w:trPr>
          <w:trHeight w:val="266" w:hRule="atLeast"/>
        </w:trPr>
        <w:tc>
          <w:tcPr>
            <w:tcW w:w="1109" w:type="dxa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P3801000E</w:t>
            </w:r>
          </w:p>
        </w:tc>
        <w:tc>
          <w:tcPr>
            <w:tcW w:w="1469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sz w:val="15"/>
              </w:rPr>
              <w:t>BUENAVISTA</w:t>
            </w:r>
          </w:p>
        </w:tc>
        <w:tc>
          <w:tcPr>
            <w:tcW w:w="1290" w:type="dxa"/>
          </w:tcPr>
          <w:p>
            <w:pPr>
              <w:pStyle w:val="TableParagraph"/>
              <w:ind w:right="255"/>
              <w:jc w:val="right"/>
              <w:rPr>
                <w:sz w:val="15"/>
              </w:rPr>
            </w:pPr>
            <w:r>
              <w:rPr>
                <w:sz w:val="15"/>
              </w:rPr>
              <w:t>108.469,44</w:t>
            </w:r>
          </w:p>
        </w:tc>
        <w:tc>
          <w:tcPr>
            <w:tcW w:w="1290" w:type="dxa"/>
          </w:tcPr>
          <w:p>
            <w:pPr>
              <w:pStyle w:val="TableParagraph"/>
              <w:ind w:left="52" w:right="51"/>
              <w:jc w:val="center"/>
              <w:rPr>
                <w:sz w:val="15"/>
              </w:rPr>
            </w:pPr>
            <w:r>
              <w:rPr>
                <w:sz w:val="15"/>
              </w:rPr>
              <w:t>28.276,14</w:t>
            </w:r>
          </w:p>
        </w:tc>
        <w:tc>
          <w:tcPr>
            <w:tcW w:w="1290" w:type="dxa"/>
          </w:tcPr>
          <w:p>
            <w:pPr>
              <w:pStyle w:val="TableParagraph"/>
              <w:ind w:left="301"/>
              <w:rPr>
                <w:sz w:val="15"/>
              </w:rPr>
            </w:pPr>
            <w:r>
              <w:rPr>
                <w:sz w:val="15"/>
              </w:rPr>
              <w:t>47.207,98</w:t>
            </w:r>
          </w:p>
        </w:tc>
        <w:tc>
          <w:tcPr>
            <w:tcW w:w="1290" w:type="dxa"/>
          </w:tcPr>
          <w:p>
            <w:pPr>
              <w:pStyle w:val="TableParagraph"/>
              <w:ind w:right="42"/>
              <w:jc w:val="right"/>
              <w:rPr>
                <w:sz w:val="15"/>
              </w:rPr>
            </w:pPr>
            <w:r>
              <w:rPr>
                <w:sz w:val="15"/>
              </w:rPr>
              <w:t>31.239,30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  <w:r>
        <w:rPr/>
        <w:pict>
          <v:group style="position:absolute;margin-left:34.900002pt;margin-top:12.17417pt;width:525.5pt;height:106.5pt;mso-position-horizontal-relative:page;mso-position-vertical-relative:paragraph;z-index:-15726080;mso-wrap-distance-left:0;mso-wrap-distance-right:0" coordorigin="698,243" coordsize="10510,2130">
            <v:rect style="position:absolute;left:703;top:1368;width:10500;height:760" filled="false" stroked="true" strokeweight=".5pt" strokecolor="#000000">
              <v:stroke dashstyle="solid"/>
            </v:rect>
            <v:shape style="position:absolute;left:1269;top:1408;width:4144;height:480" coordorigin="1269,1408" coordsize="4144,480" path="m1301,1408l1269,1408,1269,1888,1301,1888,1301,1408xm1333,1408l1317,1408,1317,1888,1333,1888,1333,1408xm1381,1408l1365,1408,1365,1888,1381,1888,1381,1408xm1509,1408l1445,1408,1445,1888,1509,1888,1509,1408xm1541,1408l1525,1408,1525,1888,1541,1888,1541,1408xm1605,1408l1557,1408,1557,1888,1605,1888,1605,1408xm1669,1408l1621,1408,1621,1888,1669,1888,1669,1408xm1701,1408l1685,1408,1685,1888,1701,1888,1701,1408xm1765,1408l1733,1408,1733,1888,1765,1888,1765,1408xm1813,1408l1797,1408,1797,1888,1813,1888,1813,1408xm1861,1408l1845,1408,1845,1888,1861,1888,1861,1408xm1957,1408l1925,1408,1925,1888,1957,1888,1957,1408xm1989,1408l1973,1408,1973,1888,1989,1888,1989,1408xm2069,1408l2037,1408,2037,1888,2069,1888,2069,1408xm2133,1408l2085,1408,2085,1888,2133,1888,2133,1408xm2213,1408l2149,1408,2149,1888,2213,1888,2213,1408xm2261,1408l2245,1408,2245,1888,2261,1888,2261,1408xm2309,1408l2293,1408,2293,1888,2309,1888,2309,1408xm2341,1408l2325,1408,2325,1888,2341,1888,2341,1408xm2405,1408l2357,1408,2357,1888,2405,1888,2405,1408xm2453,1408l2421,1408,2421,1888,2453,1888,2453,1408xm2533,1408l2501,1408,2501,1888,2533,1888,2533,1408xm2597,1408l2549,1408,2549,1888,2597,1888,2597,1408xm2661,1408l2645,1408,2645,1888,2661,1888,2661,1408xm2693,1408l2677,1408,2677,1888,2693,1888,2693,1408xm2789,1408l2725,1408,2725,1888,2789,1888,2789,1408xm2837,1408l2821,1408,2821,1888,2837,1888,2837,1408xm2901,1408l2853,1408,2853,1888,2901,1888,2901,1408xm2949,1408l2917,1408,2917,1888,2949,1888,2949,1408xm3013,1408l2997,1408,2997,1888,3013,1888,3013,1408xm3061,1408l3029,1408,3029,1888,3061,1888,3061,1408xm3141,1408l3093,1408,3093,1888,3141,1888,3141,1408xm3173,1408l3157,1408,3157,1888,3173,1888,3173,1408xm3221,1408l3205,1408,3205,1888,3221,1888,3221,1408xm3301,1408l3269,1408,3269,1888,3301,1888,3301,1408xm3365,1408l3349,1408,3349,1888,3365,1888,3365,1408xm3397,1408l3381,1408,3381,1888,3397,1888,3397,1408xm3509,1408l3445,1408,3445,1888,3509,1888,3509,1408xm3541,1408l3525,1408,3525,1888,3541,1888,3541,1408xm3605,1408l3557,1408,3557,1888,3605,1888,3605,1408xm3637,1408l3621,1408,3621,1888,3637,1888,3637,1408xm3701,1408l3669,1408,3669,1888,3701,1888,3701,1408xm3797,1408l3733,1408,3733,1888,3797,1888,3797,1408xm3829,1408l3813,1408,3813,1888,3829,1888,3829,1408xm3877,1408l3861,1408,3861,1888,3877,1888,3877,1408xm3941,1408l3909,1408,3909,1888,3941,1888,3941,1408xm4005,1408l3957,1408,3957,1888,4005,1888,4005,1408xm4069,1408l4021,1408,4021,1888,4069,1888,4069,1408xm4133,1408l4085,1408,4085,1888,4133,1888,4133,1408xm4165,1408l4149,1408,4149,1888,4165,1888,4165,1408xm4213,1408l4181,1408,4181,1888,4213,1888,4213,1408xm4277,1408l4261,1408,4261,1888,4277,1888,4277,1408xm4325,1408l4293,1408,4293,1888,4325,1888,4325,1408xm4421,1408l4373,1408,4373,1888,4421,1888,4421,1408xm4485,1408l4437,1408,4437,1888,4485,1888,4485,1408xm4533,1408l4501,1408,4501,1888,4533,1888,4533,1408xm4565,1408l4549,1408,4549,1888,4565,1888,4565,1408xm4629,1408l4613,1408,4613,1888,4629,1888,4629,1408xm4693,1408l4645,1408,4645,1888,4693,1888,4693,1408xm4741,1408l4709,1408,4709,1888,4741,1888,4741,1408xm4805,1408l4789,1408,4789,1888,4805,1888,4805,1408xm4837,1408l4821,1408,4821,1888,4837,1888,4837,1408xm4933,1408l4869,1408,4869,1888,4933,1888,4933,1408xm4981,1408l4965,1408,4965,1888,4981,1888,4981,1408xm5045,1408l4997,1408,4997,1888,5045,1888,5045,1408xm5125,1408l5093,1408,5093,1888,5125,1888,5125,1408xm5189,1408l5141,1408,5141,1888,5189,1888,5189,1408xm5221,1408l5205,1408,5205,1888,5221,1888,5221,1408xm5285,1408l5253,1408,5253,1888,5285,1888,5285,1408xm5365,1408l5317,1408,5317,1888,5365,1888,5365,1408xm5413,1408l5397,1408,5397,1888,5413,1888,5413,1408xe" filled="true" fillcolor="#000000" stroked="false">
              <v:path arrowok="t"/>
              <v:fill type="solid"/>
            </v:shape>
            <v:shape style="position:absolute;left:5397;top:1408;width:2240;height:480" coordorigin="5397,1408" coordsize="2240,480" path="m5413,1408l5397,1408,5397,1888,5413,1888,5413,1408xm5461,1408l5429,1408,5429,1888,5461,1888,5461,1408xm5525,1408l5493,1408,5493,1888,5525,1888,5525,1408xm5589,1408l5573,1408,5573,1888,5589,1888,5589,1408xm5653,1408l5637,1408,5637,1888,5653,1888,5653,1408xm5685,1408l5669,1408,5669,1888,5685,1888,5685,1408xm5781,1408l5733,1408,5733,1888,5781,1888,5781,1408xm5829,1408l5797,1408,5797,1888,5829,1888,5829,1408xm5877,1408l5845,1408,5845,1888,5877,1888,5877,1408xm5957,1408l5893,1408,5893,1888,5957,1888,5957,1408xm6005,1408l5973,1408,5973,1888,6005,1888,6005,1408xm6069,1408l6021,1408,6021,1888,6069,1888,6069,1408xm6101,1408l6085,1408,6085,1888,6101,1888,6101,1408xm6149,1408l6117,1408,6117,1888,6149,1888,6149,1408xm6261,1408l6197,1408,6197,1888,6261,1888,6261,1408xm6293,1408l6277,1408,6277,1888,6293,1888,6293,1408xm6341,1408l6325,1408,6325,1888,6341,1888,6341,1408xm6389,1408l6373,1408,6373,1888,6389,1888,6389,1408xm6469,1408l6421,1408,6421,1888,6469,1888,6469,1408xm6533,1408l6501,1408,6501,1888,6533,1888,6533,1408xm6565,1408l6549,1408,6549,1888,6565,1888,6565,1408xm6613,1408l6581,1408,6581,1888,6613,1888,6613,1408xm6677,1408l6629,1408,6629,1888,6677,1888,6677,1408xm6741,1408l6725,1408,6725,1888,6741,1888,6741,1408xm6789,1408l6757,1408,6757,1888,6789,1888,6789,1408xm6837,1408l6821,1408,6821,1888,6837,1888,6837,1408xm6917,1408l6901,1408,6901,1888,6917,1888,6917,1408xm7013,1408l6949,1408,6949,1888,7013,1888,7013,1408xm7061,1408l7045,1408,7045,1888,7061,1888,7061,1408xm7093,1408l7077,1408,7077,1888,7093,1888,7093,1408xm7125,1408l7109,1408,7109,1888,7125,1888,7125,1408xm7205,1408l7173,1408,7173,1888,7205,1888,7205,1408xm7285,1408l7253,1408,7253,1888,7285,1888,7285,1408xm7317,1408l7301,1408,7301,1888,7317,1888,7317,1408xm7381,1408l7365,1408,7365,1888,7381,1888,7381,1408xm7461,1408l7429,1408,7429,1888,7461,1888,7461,1408xm7557,1408l7509,1408,7509,1888,7557,1888,7557,1408xm7589,1408l7573,1408,7573,1888,7589,1888,7589,1408xm7637,1408l7605,1408,7605,1888,7637,1888,7637,1408xe" filled="true" fillcolor="#000000" stroked="false">
              <v:path arrowok="t"/>
              <v:fill type="solid"/>
            </v:shape>
            <v:shape style="position:absolute;left:8243;top:1408;width:676;height:676" type="#_x0000_t75" stroked="false">
              <v:imagedata r:id="rId7" o:title=""/>
            </v:shape>
            <v:shape style="position:absolute;left:698;top:1363;width:10510;height:77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before="121"/>
                      <w:ind w:left="223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8bLxMTuZ6Fo8vUVKYMpN89IOzVv1JeuA</w:t>
                    </w:r>
                  </w:p>
                </w:txbxContent>
              </v:textbox>
              <w10:wrap type="none"/>
            </v:shape>
            <v:shape style="position:absolute;left:703;top:2128;width:10500;height:24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2803" w:right="2803" w:firstLine="0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ORDEN - Nº: 122 / 2022 - Libro: 657 - Fecha: 18/02/2022 10:23:31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368;width:2240;height:76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29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Pagina: 2/16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968;width:2240;height:40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9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Fecha: 18/02/2022 10:23:31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968;width:8260;height:400" type="#_x0000_t202" filled="false" stroked="true" strokeweight=".5pt" strokecolor="#000000">
              <v:textbox inset="0,0,0,0">
                <w:txbxContent>
                  <w:p>
                    <w:pPr>
                      <w:spacing w:line="208" w:lineRule="auto" w:before="64"/>
                      <w:ind w:left="35" w:right="521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Firmado por: NOEMI SANTANA PERERA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 calidad de: CONSEJERA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248;width:10500;height:720" type="#_x0000_t202" filled="false" stroked="true" strokeweight=".5pt" strokecolor="#000000">
              <v:textbox inset="0,0,0,0">
                <w:txbxContent>
                  <w:p>
                    <w:pPr>
                      <w:spacing w:line="208" w:lineRule="auto" w:before="64"/>
                      <w:ind w:left="35" w:right="4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incorpora firma electrónica reconocida de acuerdo a la Ley 6/2020, de 11 de noviembre de los servicios electrónicos de confianza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Permite la verificación de la integridad de esta copia del documento electrónico en la dirección: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https://sede.gobiernodecanarias.org/sede/verifica_doc</w:t>
                    </w:r>
                  </w:p>
                  <w:p>
                    <w:pPr>
                      <w:spacing w:line="164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es una copia electrónica auténtica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17"/>
        </w:rPr>
        <w:sectPr>
          <w:pgSz w:w="11910" w:h="16840"/>
          <w:pgMar w:top="700" w:bottom="0" w:left="580" w:right="580"/>
        </w:sectPr>
      </w:pPr>
    </w:p>
    <w:p>
      <w:pPr>
        <w:pStyle w:val="BodyText"/>
        <w:ind w:left="1730"/>
        <w:rPr>
          <w:sz w:val="20"/>
        </w:rPr>
      </w:pPr>
      <w:r>
        <w:rPr/>
        <w:pict>
          <v:shape style="position:absolute;margin-left:.597812pt;margin-top:128.643646pt;width:23.8pt;height:603.25pt;mso-position-horizontal-relative:page;mso-position-vertical-relative:page;z-index:15734272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Ayuntamiento de Tías - Nº de registro del Libro General de Entrada : 2022002407 - CSV: 14162427126452751065 Esta es una copia auténtica de documento original</w:t>
                  </w:r>
                </w:p>
                <w:p>
                  <w:pPr>
                    <w:spacing w:before="7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electrónico según la Ley 39/2015 de Procedimiento Administrativo Común Electrónico. Puede comprobar su autenticidad en: </w:t>
                  </w:r>
                  <w:hyperlink r:id="rId5">
                    <w:r>
                      <w:rPr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pict>
          <v:group style="width:388.7pt;height:103.7pt;mso-position-horizontal-relative:char;mso-position-vertical-relative:line" coordorigin="0,0" coordsize="7774,2074">
            <v:shape style="position:absolute;left:0;top:0;width:7774;height:2074" coordorigin="0,0" coordsize="7774,2074" path="m0,9l7773,9m0,2065l7773,2065m9,0l9,2074m7765,0l7765,2074e" filled="false" stroked="true" strokeweight=".85271pt" strokecolor="#000000">
              <v:path arrowok="t"/>
              <v:stroke dashstyle="solid"/>
            </v:shape>
            <v:shape style="position:absolute;left:69;top:21;width:747;height:15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RESUMEN:</w:t>
                    </w:r>
                  </w:p>
                </w:txbxContent>
              </v:textbox>
              <w10:wrap type="none"/>
            </v:shape>
            <v:shape style="position:absolute;left:1359;top:21;width:6361;height:2036" type="#_x0000_t202" filled="false" stroked="false">
              <v:textbox inset="0,0,0,0">
                <w:txbxContent>
                  <w:p>
                    <w:pPr>
                      <w:spacing w:line="376" w:lineRule="auto" w:before="1"/>
                      <w:ind w:left="0" w:right="18" w:firstLine="0"/>
                      <w:jc w:val="both"/>
                      <w:rPr>
                        <w:rFonts w:ascii="Arial" w:hAnsi="Arial"/>
                        <w:b/>
                        <w:sz w:val="13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ORDEN DE LA CONSEJERA DE DERECHOS SOCIALES, IGUALDAD, DIVERSIDAD Y JUVENTUD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POR LA QUE SE ACUERDAN LAS APORTACIONES DINERARIAS A FAVOR DE DETERMINADOS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AYUNTAMIENTOS DE LA COMUNIDAD AUTÓNOMA DE CANARIAS, DESTINADA A FINANCIAR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PARTE DE LA ACTIVIDAD RELATIVA A LOS SERVICIOS SOCIALES DE ATENCIÓN PRIMARIA Y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COMUNITARIA, EN EL EJERCICIO 2022, DE CONFORMIDAD CON LA ORDEN DEPARTAMENTAL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Nº 1281 / 2021 DE FECHA 29 DE DICIEMBRE DE 2021, POR LA QUE SE APRUEBA, MEDIANTE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TRAMITACIÓN ANTICIPADA, EL GASTO, EN VIRTUD DE LAS CANTIDADES CONSIGNADAS EN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EL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PROTOCOLO</w:t>
                    </w:r>
                    <w:r>
                      <w:rPr>
                        <w:rFonts w:ascii="Arial" w:hAnsi="Arial"/>
                        <w:b/>
                        <w:spacing w:val="10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GENERAL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ACTUACIÓN</w:t>
                    </w:r>
                    <w:r>
                      <w:rPr>
                        <w:rFonts w:ascii="Arial" w:hAnsi="Arial"/>
                        <w:b/>
                        <w:spacing w:val="1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SUSCRITO</w:t>
                    </w:r>
                    <w:r>
                      <w:rPr>
                        <w:rFonts w:ascii="Arial" w:hAnsi="Arial"/>
                        <w:b/>
                        <w:spacing w:val="1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EL</w:t>
                    </w:r>
                    <w:r>
                      <w:rPr>
                        <w:rFonts w:ascii="Arial" w:hAnsi="Arial"/>
                        <w:b/>
                        <w:spacing w:val="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27</w:t>
                    </w:r>
                    <w:r>
                      <w:rPr>
                        <w:rFonts w:ascii="Arial" w:hAnsi="Arial"/>
                        <w:b/>
                        <w:spacing w:val="8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DICIEMBRE</w:t>
                    </w:r>
                    <w:r>
                      <w:rPr>
                        <w:rFonts w:ascii="Arial" w:hAnsi="Arial"/>
                        <w:b/>
                        <w:spacing w:val="10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8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2021,</w:t>
                    </w:r>
                    <w:r>
                      <w:rPr>
                        <w:rFonts w:ascii="Arial" w:hAnsi="Arial"/>
                        <w:b/>
                        <w:spacing w:val="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ENTRE</w:t>
                    </w:r>
                  </w:p>
                  <w:p>
                    <w:pPr>
                      <w:spacing w:before="5"/>
                      <w:ind w:left="0" w:right="0" w:firstLine="0"/>
                      <w:jc w:val="both"/>
                      <w:rPr>
                        <w:rFonts w:ascii="Arial" w:hAnsi="Arial"/>
                        <w:b/>
                        <w:sz w:val="13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13"/>
                      </w:rPr>
                      <w:t>ESTE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13"/>
                      </w:rPr>
                      <w:t>DEPARTAMENTO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Y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FEDERACIÓN</w:t>
                    </w:r>
                    <w:r>
                      <w:rPr>
                        <w:rFonts w:ascii="Arial" w:hAnsi="Arial"/>
                        <w:b/>
                        <w:spacing w:val="-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CANARIA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3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MUNICIPIOS.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tbl>
      <w:tblPr>
        <w:tblW w:w="0" w:type="auto"/>
        <w:jc w:val="left"/>
        <w:tblInd w:w="17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9"/>
        <w:gridCol w:w="1469"/>
        <w:gridCol w:w="1290"/>
        <w:gridCol w:w="1290"/>
        <w:gridCol w:w="1290"/>
        <w:gridCol w:w="1290"/>
      </w:tblGrid>
      <w:tr>
        <w:trPr>
          <w:trHeight w:val="1587" w:hRule="atLeast"/>
        </w:trPr>
        <w:tc>
          <w:tcPr>
            <w:tcW w:w="1109" w:type="dxa"/>
          </w:tcPr>
          <w:p>
            <w:pPr>
              <w:pStyle w:val="TableParagraph"/>
              <w:spacing w:before="47"/>
              <w:ind w:left="412" w:right="410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CIF</w:t>
            </w:r>
          </w:p>
        </w:tc>
        <w:tc>
          <w:tcPr>
            <w:tcW w:w="1469" w:type="dxa"/>
          </w:tcPr>
          <w:p>
            <w:pPr>
              <w:pStyle w:val="TableParagraph"/>
              <w:spacing w:before="47"/>
              <w:ind w:left="7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AYUNTAMIENTOS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left="53" w:right="5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23407902</w:t>
            </w:r>
          </w:p>
          <w:p>
            <w:pPr>
              <w:pStyle w:val="TableParagraph"/>
              <w:spacing w:line="367" w:lineRule="auto" w:before="92"/>
              <w:ind w:left="55" w:right="5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PLAN</w:t>
            </w:r>
            <w:r>
              <w:rPr>
                <w:rFonts w:ascii="Arial"/>
                <w:b/>
                <w:spacing w:val="15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CONCER-</w:t>
            </w:r>
            <w:r>
              <w:rPr>
                <w:rFonts w:ascii="Arial"/>
                <w:b/>
                <w:spacing w:val="-39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TADO</w:t>
            </w:r>
            <w:r>
              <w:rPr>
                <w:rFonts w:ascii="Arial"/>
                <w:b/>
                <w:spacing w:val="2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DE</w:t>
            </w:r>
            <w:r>
              <w:rPr>
                <w:rFonts w:ascii="Arial"/>
                <w:b/>
                <w:spacing w:val="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SER-</w:t>
            </w:r>
            <w:r>
              <w:rPr>
                <w:rFonts w:ascii="Arial"/>
                <w:b/>
                <w:spacing w:val="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VICIOS</w:t>
            </w:r>
            <w:r>
              <w:rPr>
                <w:rFonts w:ascii="Arial"/>
                <w:b/>
                <w:spacing w:val="5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SOCIA-</w:t>
            </w:r>
            <w:r>
              <w:rPr>
                <w:rFonts w:ascii="Arial"/>
                <w:b/>
                <w:spacing w:val="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LES</w:t>
            </w:r>
          </w:p>
          <w:p>
            <w:pPr>
              <w:pStyle w:val="TableParagraph"/>
              <w:spacing w:before="1"/>
              <w:ind w:left="53" w:right="5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(1)</w:t>
            </w:r>
          </w:p>
        </w:tc>
        <w:tc>
          <w:tcPr>
            <w:tcW w:w="1290" w:type="dxa"/>
          </w:tcPr>
          <w:p>
            <w:pPr>
              <w:pStyle w:val="TableParagraph"/>
              <w:spacing w:line="367" w:lineRule="auto" w:before="47"/>
              <w:ind w:left="194" w:right="193" w:firstLine="1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234C8002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APOYO</w:t>
            </w:r>
            <w:r>
              <w:rPr>
                <w:rFonts w:ascii="Arial" w:hAnsi="Arial"/>
                <w:b/>
                <w:spacing w:val="9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LEY</w:t>
            </w:r>
            <w:r>
              <w:rPr>
                <w:rFonts w:ascii="Arial" w:hAnsi="Arial"/>
                <w:b/>
                <w:spacing w:val="-38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CANARIA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INSERCIÓN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(2)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left="11" w:right="5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23411501</w:t>
            </w:r>
          </w:p>
          <w:p>
            <w:pPr>
              <w:pStyle w:val="TableParagraph"/>
              <w:spacing w:line="260" w:lineRule="atLeast" w:before="4"/>
              <w:ind w:left="62" w:right="63" w:firstLine="2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PRESTACIO-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NES</w:t>
            </w:r>
            <w:r>
              <w:rPr>
                <w:rFonts w:ascii="Arial" w:hAnsi="Arial"/>
                <w:b/>
                <w:spacing w:val="3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BÁSICAS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DE</w:t>
            </w:r>
            <w:r>
              <w:rPr>
                <w:rFonts w:ascii="Arial" w:hAnsi="Arial"/>
                <w:b/>
                <w:spacing w:val="3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SERVICIOS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SOCIALES</w:t>
            </w:r>
            <w:r>
              <w:rPr>
                <w:rFonts w:ascii="Arial" w:hAnsi="Arial"/>
                <w:b/>
                <w:spacing w:val="12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CAC</w:t>
            </w:r>
            <w:r>
              <w:rPr>
                <w:rFonts w:ascii="Arial" w:hAnsi="Arial"/>
                <w:b/>
                <w:spacing w:val="-39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(3)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left="50" w:right="5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23411501</w:t>
            </w:r>
          </w:p>
          <w:p>
            <w:pPr>
              <w:pStyle w:val="TableParagraph"/>
              <w:spacing w:line="260" w:lineRule="atLeast" w:before="4"/>
              <w:ind w:left="51" w:right="51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PRESTACIO-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NES</w:t>
            </w:r>
            <w:r>
              <w:rPr>
                <w:rFonts w:ascii="Arial" w:hAnsi="Arial"/>
                <w:b/>
                <w:spacing w:val="3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BÁSICAS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DE</w:t>
            </w:r>
            <w:r>
              <w:rPr>
                <w:rFonts w:ascii="Arial" w:hAnsi="Arial"/>
                <w:b/>
                <w:spacing w:val="3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SERVICIOS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SOCIALES</w:t>
            </w:r>
            <w:r>
              <w:rPr>
                <w:rFonts w:ascii="Arial" w:hAnsi="Arial"/>
                <w:b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AGE</w:t>
            </w:r>
            <w:r>
              <w:rPr>
                <w:rFonts w:ascii="Arial" w:hAnsi="Arial"/>
                <w:b/>
                <w:spacing w:val="-38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(4)</w:t>
            </w:r>
          </w:p>
        </w:tc>
      </w:tr>
      <w:tr>
        <w:trPr>
          <w:trHeight w:val="266" w:hRule="atLeast"/>
        </w:trPr>
        <w:tc>
          <w:tcPr>
            <w:tcW w:w="1109" w:type="dxa"/>
          </w:tcPr>
          <w:p>
            <w:pPr>
              <w:pStyle w:val="TableParagraph"/>
              <w:spacing w:before="47"/>
              <w:ind w:left="46"/>
              <w:rPr>
                <w:sz w:val="15"/>
              </w:rPr>
            </w:pPr>
            <w:r>
              <w:rPr>
                <w:sz w:val="15"/>
              </w:rPr>
              <w:t>P3802000D</w:t>
            </w:r>
          </w:p>
        </w:tc>
        <w:tc>
          <w:tcPr>
            <w:tcW w:w="1469" w:type="dxa"/>
          </w:tcPr>
          <w:p>
            <w:pPr>
              <w:pStyle w:val="TableParagraph"/>
              <w:spacing w:before="47"/>
              <w:ind w:left="45"/>
              <w:rPr>
                <w:sz w:val="15"/>
              </w:rPr>
            </w:pPr>
            <w:r>
              <w:rPr>
                <w:sz w:val="15"/>
              </w:rPr>
              <w:t>GÜIMAR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right="255"/>
              <w:jc w:val="right"/>
              <w:rPr>
                <w:sz w:val="15"/>
              </w:rPr>
            </w:pPr>
            <w:r>
              <w:rPr>
                <w:sz w:val="15"/>
              </w:rPr>
              <w:t>174.769,44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left="52" w:right="51"/>
              <w:jc w:val="center"/>
              <w:rPr>
                <w:sz w:val="15"/>
              </w:rPr>
            </w:pPr>
            <w:r>
              <w:rPr>
                <w:sz w:val="15"/>
              </w:rPr>
              <w:t>109.791,75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left="301"/>
              <w:rPr>
                <w:sz w:val="15"/>
              </w:rPr>
            </w:pPr>
            <w:r>
              <w:rPr>
                <w:sz w:val="15"/>
              </w:rPr>
              <w:t>76.063,01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right="42"/>
              <w:jc w:val="right"/>
              <w:rPr>
                <w:sz w:val="15"/>
              </w:rPr>
            </w:pPr>
            <w:r>
              <w:rPr>
                <w:sz w:val="15"/>
              </w:rPr>
              <w:t>50.333,77</w:t>
            </w:r>
          </w:p>
        </w:tc>
      </w:tr>
      <w:tr>
        <w:trPr>
          <w:trHeight w:val="266" w:hRule="atLeast"/>
        </w:trPr>
        <w:tc>
          <w:tcPr>
            <w:tcW w:w="1109" w:type="dxa"/>
          </w:tcPr>
          <w:p>
            <w:pPr>
              <w:pStyle w:val="TableParagraph"/>
              <w:spacing w:before="47"/>
              <w:ind w:left="46"/>
              <w:rPr>
                <w:sz w:val="15"/>
              </w:rPr>
            </w:pPr>
            <w:r>
              <w:rPr>
                <w:sz w:val="15"/>
              </w:rPr>
              <w:t>P3803200I</w:t>
            </w:r>
          </w:p>
        </w:tc>
        <w:tc>
          <w:tcPr>
            <w:tcW w:w="1469" w:type="dxa"/>
          </w:tcPr>
          <w:p>
            <w:pPr>
              <w:pStyle w:val="TableParagraph"/>
              <w:spacing w:before="47"/>
              <w:ind w:left="45"/>
              <w:rPr>
                <w:sz w:val="15"/>
              </w:rPr>
            </w:pPr>
            <w:r>
              <w:rPr>
                <w:sz w:val="15"/>
              </w:rPr>
              <w:t>ROSARIO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(EL)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right="255"/>
              <w:jc w:val="right"/>
              <w:rPr>
                <w:sz w:val="15"/>
              </w:rPr>
            </w:pPr>
            <w:r>
              <w:rPr>
                <w:sz w:val="15"/>
              </w:rPr>
              <w:t>125.469,44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left="52" w:right="51"/>
              <w:jc w:val="center"/>
              <w:rPr>
                <w:sz w:val="15"/>
              </w:rPr>
            </w:pPr>
            <w:r>
              <w:rPr>
                <w:sz w:val="15"/>
              </w:rPr>
              <w:t>88.827,74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left="301"/>
              <w:rPr>
                <w:sz w:val="15"/>
              </w:rPr>
            </w:pPr>
            <w:r>
              <w:rPr>
                <w:sz w:val="15"/>
              </w:rPr>
              <w:t>54.606,71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right="42"/>
              <w:jc w:val="right"/>
              <w:rPr>
                <w:sz w:val="15"/>
              </w:rPr>
            </w:pPr>
            <w:r>
              <w:rPr>
                <w:sz w:val="15"/>
              </w:rPr>
              <w:t>36.135,32</w:t>
            </w:r>
          </w:p>
        </w:tc>
      </w:tr>
      <w:tr>
        <w:trPr>
          <w:trHeight w:val="266" w:hRule="atLeast"/>
        </w:trPr>
        <w:tc>
          <w:tcPr>
            <w:tcW w:w="1109" w:type="dxa"/>
          </w:tcPr>
          <w:p>
            <w:pPr>
              <w:pStyle w:val="TableParagraph"/>
              <w:spacing w:before="47"/>
              <w:ind w:left="46"/>
              <w:rPr>
                <w:sz w:val="15"/>
              </w:rPr>
            </w:pPr>
            <w:r>
              <w:rPr>
                <w:sz w:val="15"/>
              </w:rPr>
              <w:t>P3804100J</w:t>
            </w:r>
          </w:p>
        </w:tc>
        <w:tc>
          <w:tcPr>
            <w:tcW w:w="1469" w:type="dxa"/>
          </w:tcPr>
          <w:p>
            <w:pPr>
              <w:pStyle w:val="TableParagraph"/>
              <w:spacing w:before="47"/>
              <w:ind w:left="45"/>
              <w:rPr>
                <w:sz w:val="15"/>
              </w:rPr>
            </w:pPr>
            <w:r>
              <w:rPr>
                <w:sz w:val="15"/>
              </w:rPr>
              <w:t>SAUZAL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(EL)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77.869,45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left="52" w:right="51"/>
              <w:jc w:val="center"/>
              <w:rPr>
                <w:sz w:val="15"/>
              </w:rPr>
            </w:pPr>
            <w:r>
              <w:rPr>
                <w:sz w:val="15"/>
              </w:rPr>
              <w:t>50.216,07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left="301"/>
              <w:rPr>
                <w:sz w:val="15"/>
              </w:rPr>
            </w:pPr>
            <w:r>
              <w:rPr>
                <w:sz w:val="15"/>
              </w:rPr>
              <w:t>33.890,29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right="42"/>
              <w:jc w:val="right"/>
              <w:rPr>
                <w:sz w:val="15"/>
              </w:rPr>
            </w:pPr>
            <w:r>
              <w:rPr>
                <w:sz w:val="15"/>
              </w:rPr>
              <w:t>22.426,48</w:t>
            </w:r>
          </w:p>
        </w:tc>
      </w:tr>
      <w:tr>
        <w:trPr>
          <w:trHeight w:val="266" w:hRule="atLeast"/>
        </w:trPr>
        <w:tc>
          <w:tcPr>
            <w:tcW w:w="1109" w:type="dxa"/>
          </w:tcPr>
          <w:p>
            <w:pPr>
              <w:pStyle w:val="TableParagraph"/>
              <w:spacing w:before="47"/>
              <w:ind w:left="46"/>
              <w:rPr>
                <w:sz w:val="15"/>
              </w:rPr>
            </w:pPr>
            <w:r>
              <w:rPr>
                <w:sz w:val="15"/>
              </w:rPr>
              <w:t>P3804400D</w:t>
            </w:r>
          </w:p>
        </w:tc>
        <w:tc>
          <w:tcPr>
            <w:tcW w:w="1469" w:type="dxa"/>
          </w:tcPr>
          <w:p>
            <w:pPr>
              <w:pStyle w:val="TableParagraph"/>
              <w:spacing w:before="47"/>
              <w:ind w:left="45"/>
              <w:rPr>
                <w:sz w:val="15"/>
              </w:rPr>
            </w:pPr>
            <w:r>
              <w:rPr>
                <w:sz w:val="15"/>
              </w:rPr>
              <w:t>TANQUE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(EL)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72.769,45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left="52" w:right="51"/>
              <w:jc w:val="center"/>
              <w:rPr>
                <w:sz w:val="15"/>
              </w:rPr>
            </w:pPr>
            <w:r>
              <w:rPr>
                <w:sz w:val="15"/>
              </w:rPr>
              <w:t>14.542,59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left="301"/>
              <w:rPr>
                <w:sz w:val="15"/>
              </w:rPr>
            </w:pPr>
            <w:r>
              <w:rPr>
                <w:sz w:val="15"/>
              </w:rPr>
              <w:t>31.670,67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right="42"/>
              <w:jc w:val="right"/>
              <w:rPr>
                <w:sz w:val="15"/>
              </w:rPr>
            </w:pPr>
            <w:r>
              <w:rPr>
                <w:sz w:val="15"/>
              </w:rPr>
              <w:t>20.957,68</w:t>
            </w:r>
          </w:p>
        </w:tc>
      </w:tr>
    </w:tbl>
    <w:p>
      <w:pPr>
        <w:pStyle w:val="BodyText"/>
        <w:spacing w:before="9"/>
        <w:rPr>
          <w:sz w:val="19"/>
        </w:rPr>
      </w:pPr>
    </w:p>
    <w:p>
      <w:pPr>
        <w:pStyle w:val="BodyText"/>
        <w:spacing w:line="374" w:lineRule="auto" w:before="101"/>
        <w:ind w:left="1749" w:right="1263"/>
        <w:jc w:val="both"/>
      </w:pPr>
      <w:r>
        <w:rPr/>
        <w:pict>
          <v:line style="position:absolute;mso-position-horizontal-relative:page;mso-position-vertical-relative:paragraph;z-index:15733760" from="24.35pt,-20.25572pt" to="24.35pt,-177.67572pt" stroked="true" strokeweight=".53333pt" strokecolor="#0000ff">
            <v:stroke dashstyle="solid"/>
            <w10:wrap type="none"/>
          </v:line>
        </w:pict>
      </w:r>
      <w:r>
        <w:rPr>
          <w:w w:val="105"/>
        </w:rPr>
        <w:t>Se indica que las cantidades solicitadas coinciden con las consignadas en el Resuelvo</w:t>
      </w:r>
      <w:r>
        <w:rPr>
          <w:spacing w:val="1"/>
          <w:w w:val="105"/>
        </w:rPr>
        <w:t> </w:t>
      </w:r>
      <w:r>
        <w:rPr>
          <w:w w:val="105"/>
        </w:rPr>
        <w:t>primero</w:t>
      </w:r>
      <w:r>
        <w:rPr>
          <w:spacing w:val="-5"/>
          <w:w w:val="105"/>
        </w:rPr>
        <w:t> </w:t>
      </w:r>
      <w:r>
        <w:rPr>
          <w:w w:val="105"/>
        </w:rPr>
        <w:t>y</w:t>
      </w:r>
      <w:r>
        <w:rPr>
          <w:spacing w:val="-4"/>
          <w:w w:val="105"/>
        </w:rPr>
        <w:t> </w:t>
      </w:r>
      <w:r>
        <w:rPr>
          <w:w w:val="105"/>
        </w:rPr>
        <w:t>quinto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citada Orden</w:t>
      </w:r>
      <w:r>
        <w:rPr>
          <w:spacing w:val="-5"/>
          <w:w w:val="105"/>
        </w:rPr>
        <w:t> </w:t>
      </w:r>
      <w:r>
        <w:rPr>
          <w:w w:val="105"/>
        </w:rPr>
        <w:t>Departamental</w:t>
      </w:r>
      <w:r>
        <w:rPr>
          <w:spacing w:val="-3"/>
          <w:w w:val="105"/>
        </w:rPr>
        <w:t> </w:t>
      </w:r>
      <w:r>
        <w:rPr>
          <w:w w:val="105"/>
        </w:rPr>
        <w:t>n.º</w:t>
      </w:r>
      <w:r>
        <w:rPr>
          <w:spacing w:val="-3"/>
          <w:w w:val="105"/>
        </w:rPr>
        <w:t> </w:t>
      </w:r>
      <w:r>
        <w:rPr>
          <w:w w:val="105"/>
        </w:rPr>
        <w:t>1281</w:t>
      </w:r>
      <w:r>
        <w:rPr>
          <w:spacing w:val="-2"/>
          <w:w w:val="105"/>
        </w:rPr>
        <w:t> </w:t>
      </w:r>
      <w:r>
        <w:rPr>
          <w:w w:val="105"/>
        </w:rPr>
        <w:t>/</w:t>
      </w:r>
      <w:r>
        <w:rPr>
          <w:spacing w:val="-5"/>
          <w:w w:val="105"/>
        </w:rPr>
        <w:t> </w:t>
      </w:r>
      <w:r>
        <w:rPr>
          <w:w w:val="105"/>
        </w:rPr>
        <w:t>2021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fecha</w:t>
      </w:r>
      <w:r>
        <w:rPr>
          <w:spacing w:val="-2"/>
          <w:w w:val="105"/>
        </w:rPr>
        <w:t> </w:t>
      </w:r>
      <w:r>
        <w:rPr>
          <w:w w:val="105"/>
        </w:rPr>
        <w:t>29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diciembre</w:t>
      </w:r>
      <w:r>
        <w:rPr>
          <w:spacing w:val="-50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2021, de</w:t>
      </w:r>
      <w:r>
        <w:rPr>
          <w:spacing w:val="-1"/>
          <w:w w:val="105"/>
        </w:rPr>
        <w:t> </w:t>
      </w:r>
      <w:r>
        <w:rPr>
          <w:w w:val="105"/>
        </w:rPr>
        <w:t>aprobación</w:t>
      </w:r>
      <w:r>
        <w:rPr>
          <w:spacing w:val="-1"/>
          <w:w w:val="105"/>
        </w:rPr>
        <w:t> </w:t>
      </w:r>
      <w:r>
        <w:rPr>
          <w:w w:val="105"/>
        </w:rPr>
        <w:t>anticipada</w:t>
      </w:r>
      <w:r>
        <w:rPr>
          <w:spacing w:val="-1"/>
          <w:w w:val="105"/>
        </w:rPr>
        <w:t> </w:t>
      </w:r>
      <w:r>
        <w:rPr>
          <w:w w:val="105"/>
        </w:rPr>
        <w:t>del</w:t>
      </w:r>
      <w:r>
        <w:rPr>
          <w:spacing w:val="-2"/>
          <w:w w:val="105"/>
        </w:rPr>
        <w:t> </w:t>
      </w:r>
      <w:r>
        <w:rPr>
          <w:w w:val="105"/>
        </w:rPr>
        <w:t>gasto.</w:t>
      </w:r>
    </w:p>
    <w:p>
      <w:pPr>
        <w:pStyle w:val="BodyText"/>
        <w:rPr>
          <w:sz w:val="20"/>
        </w:rPr>
      </w:pPr>
    </w:p>
    <w:p>
      <w:pPr>
        <w:pStyle w:val="BodyText"/>
        <w:spacing w:line="374" w:lineRule="auto" w:before="123"/>
        <w:ind w:left="1749" w:right="1259"/>
        <w:jc w:val="both"/>
      </w:pPr>
      <w:r>
        <w:rPr>
          <w:w w:val="105"/>
        </w:rPr>
        <w:t>Asimismo señalar que los Ayuntamientos de Agaete, Galdar, Ingenio, Tejeda, Haría, Tías,</w:t>
      </w:r>
      <w:r>
        <w:rPr>
          <w:spacing w:val="1"/>
          <w:w w:val="105"/>
        </w:rPr>
        <w:t> </w:t>
      </w:r>
      <w:r>
        <w:rPr>
          <w:w w:val="105"/>
        </w:rPr>
        <w:t>Agulo, Puntagorda, Buenavista y Güimar, han manifestado, de conformidad con el proceso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descrito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en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el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apartado</w:t>
      </w:r>
      <w:r>
        <w:rPr>
          <w:spacing w:val="-4"/>
          <w:w w:val="105"/>
        </w:rPr>
        <w:t> </w:t>
      </w:r>
      <w:r>
        <w:rPr>
          <w:w w:val="105"/>
        </w:rPr>
        <w:t>sexto</w:t>
      </w:r>
      <w:r>
        <w:rPr>
          <w:spacing w:val="-5"/>
          <w:w w:val="105"/>
        </w:rPr>
        <w:t> </w:t>
      </w:r>
      <w:r>
        <w:rPr>
          <w:w w:val="105"/>
        </w:rPr>
        <w:t>del</w:t>
      </w:r>
      <w:r>
        <w:rPr>
          <w:spacing w:val="-13"/>
          <w:w w:val="105"/>
        </w:rPr>
        <w:t> </w:t>
      </w:r>
      <w:r>
        <w:rPr>
          <w:w w:val="105"/>
        </w:rPr>
        <w:t>Anexo</w:t>
      </w:r>
      <w:r>
        <w:rPr>
          <w:spacing w:val="-3"/>
          <w:w w:val="105"/>
        </w:rPr>
        <w:t> </w:t>
      </w:r>
      <w:r>
        <w:rPr>
          <w:w w:val="105"/>
        </w:rPr>
        <w:t>I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referida</w:t>
      </w:r>
      <w:r>
        <w:rPr>
          <w:spacing w:val="2"/>
          <w:w w:val="105"/>
        </w:rPr>
        <w:t> </w:t>
      </w:r>
      <w:r>
        <w:rPr>
          <w:w w:val="105"/>
        </w:rPr>
        <w:t>Orden</w:t>
      </w:r>
      <w:r>
        <w:rPr>
          <w:spacing w:val="-4"/>
          <w:w w:val="105"/>
        </w:rPr>
        <w:t> </w:t>
      </w:r>
      <w:r>
        <w:rPr>
          <w:w w:val="105"/>
        </w:rPr>
        <w:t>Departamental</w:t>
      </w:r>
      <w:r>
        <w:rPr>
          <w:spacing w:val="-6"/>
          <w:w w:val="105"/>
        </w:rPr>
        <w:t> </w:t>
      </w:r>
      <w:r>
        <w:rPr>
          <w:w w:val="105"/>
        </w:rPr>
        <w:t>n.º</w:t>
      </w:r>
      <w:r>
        <w:rPr>
          <w:spacing w:val="-1"/>
          <w:w w:val="105"/>
        </w:rPr>
        <w:t> </w:t>
      </w:r>
      <w:r>
        <w:rPr>
          <w:w w:val="105"/>
        </w:rPr>
        <w:t>1281</w:t>
      </w:r>
      <w:r>
        <w:rPr>
          <w:spacing w:val="-4"/>
          <w:w w:val="105"/>
        </w:rPr>
        <w:t> </w:t>
      </w:r>
      <w:r>
        <w:rPr>
          <w:w w:val="105"/>
        </w:rPr>
        <w:t>/</w:t>
      </w:r>
      <w:r>
        <w:rPr>
          <w:spacing w:val="-4"/>
          <w:w w:val="105"/>
        </w:rPr>
        <w:t> </w:t>
      </w:r>
      <w:r>
        <w:rPr>
          <w:w w:val="105"/>
        </w:rPr>
        <w:t>2021</w:t>
      </w:r>
      <w:r>
        <w:rPr>
          <w:spacing w:val="-50"/>
          <w:w w:val="105"/>
        </w:rPr>
        <w:t> </w:t>
      </w:r>
      <w:r>
        <w:rPr>
          <w:w w:val="105"/>
        </w:rPr>
        <w:t>de fecha 29 de diciembre de 2021,</w:t>
      </w:r>
      <w:r>
        <w:rPr>
          <w:spacing w:val="1"/>
          <w:w w:val="105"/>
        </w:rPr>
        <w:t> </w:t>
      </w:r>
      <w:r>
        <w:rPr>
          <w:w w:val="105"/>
        </w:rPr>
        <w:t>su voluntad inicial de participar en el proceso de</w:t>
      </w:r>
      <w:r>
        <w:rPr>
          <w:spacing w:val="1"/>
          <w:w w:val="105"/>
        </w:rPr>
        <w:t> </w:t>
      </w:r>
      <w:r>
        <w:rPr>
          <w:w w:val="105"/>
        </w:rPr>
        <w:t>redistribución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un</w:t>
      </w:r>
      <w:r>
        <w:rPr>
          <w:spacing w:val="-4"/>
          <w:w w:val="105"/>
        </w:rPr>
        <w:t> </w:t>
      </w:r>
      <w:r>
        <w:rPr>
          <w:w w:val="105"/>
        </w:rPr>
        <w:t>posible</w:t>
      </w:r>
      <w:r>
        <w:rPr>
          <w:spacing w:val="-3"/>
          <w:w w:val="105"/>
        </w:rPr>
        <w:t> </w:t>
      </w:r>
      <w:r>
        <w:rPr>
          <w:w w:val="105"/>
        </w:rPr>
        <w:t>sobrante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las</w:t>
      </w:r>
      <w:r>
        <w:rPr>
          <w:spacing w:val="-3"/>
          <w:w w:val="105"/>
        </w:rPr>
        <w:t> </w:t>
      </w:r>
      <w:r>
        <w:rPr>
          <w:w w:val="105"/>
        </w:rPr>
        <w:t>cantidades</w:t>
      </w:r>
      <w:r>
        <w:rPr>
          <w:spacing w:val="-3"/>
          <w:w w:val="105"/>
        </w:rPr>
        <w:t> </w:t>
      </w:r>
      <w:r>
        <w:rPr>
          <w:w w:val="105"/>
        </w:rPr>
        <w:t>consignadas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misma.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spacing w:line="374" w:lineRule="auto"/>
        <w:ind w:left="1749" w:right="1260"/>
        <w:jc w:val="both"/>
      </w:pPr>
      <w:r>
        <w:rPr>
          <w:rFonts w:ascii="Arial" w:hAnsi="Arial"/>
          <w:b/>
          <w:w w:val="105"/>
        </w:rPr>
        <w:t>Cuarto.- </w:t>
      </w:r>
      <w:r>
        <w:rPr>
          <w:w w:val="105"/>
        </w:rPr>
        <w:t>En atención a lo dispuesto en la citada Orden Departamental n.º 1281 / 2021 de 29</w:t>
      </w:r>
      <w:r>
        <w:rPr>
          <w:spacing w:val="-51"/>
          <w:w w:val="105"/>
        </w:rPr>
        <w:t> </w:t>
      </w:r>
      <w:r>
        <w:rPr>
          <w:w w:val="105"/>
        </w:rPr>
        <w:t>de diciembre de 2021, por el que se aprueba el gasto por importe de 38.094.742,00 €, el</w:t>
      </w:r>
      <w:r>
        <w:rPr>
          <w:spacing w:val="1"/>
          <w:w w:val="105"/>
        </w:rPr>
        <w:t> </w:t>
      </w:r>
      <w:r>
        <w:rPr>
          <w:w w:val="105"/>
        </w:rPr>
        <w:t>otorgamiento de las aportaciones dinerarias está condicionada a la disponibilidad de crédito</w:t>
      </w:r>
      <w:r>
        <w:rPr>
          <w:spacing w:val="-50"/>
          <w:w w:val="105"/>
        </w:rPr>
        <w:t> </w:t>
      </w:r>
      <w:r>
        <w:rPr>
          <w:w w:val="105"/>
        </w:rPr>
        <w:t>adecuado y suficiente en el ejercicio 2022, por lo que toda vez que se ha aprobado la Ley</w:t>
      </w:r>
      <w:r>
        <w:rPr>
          <w:spacing w:val="1"/>
          <w:w w:val="105"/>
        </w:rPr>
        <w:t> </w:t>
      </w:r>
      <w:r>
        <w:rPr>
          <w:w w:val="105"/>
        </w:rPr>
        <w:t>6/2021, de 28 de diciembre de Presupuestos Generales de la Comunidad Autónoma de</w:t>
      </w:r>
      <w:r>
        <w:rPr>
          <w:spacing w:val="1"/>
          <w:w w:val="105"/>
        </w:rPr>
        <w:t> </w:t>
      </w:r>
      <w:r>
        <w:rPr>
          <w:w w:val="105"/>
        </w:rPr>
        <w:t>Canarias</w:t>
      </w:r>
      <w:r>
        <w:rPr>
          <w:spacing w:val="-2"/>
          <w:w w:val="105"/>
        </w:rPr>
        <w:t> </w:t>
      </w:r>
      <w:r>
        <w:rPr>
          <w:w w:val="105"/>
        </w:rPr>
        <w:t>para</w:t>
      </w:r>
      <w:r>
        <w:rPr>
          <w:spacing w:val="-2"/>
          <w:w w:val="105"/>
        </w:rPr>
        <w:t> </w:t>
      </w:r>
      <w:r>
        <w:rPr>
          <w:w w:val="105"/>
        </w:rPr>
        <w:t>2022,</w:t>
      </w:r>
      <w:r>
        <w:rPr>
          <w:spacing w:val="49"/>
          <w:w w:val="105"/>
        </w:rPr>
        <w:t> </w:t>
      </w:r>
      <w:r>
        <w:rPr>
          <w:w w:val="105"/>
        </w:rPr>
        <w:t>se</w:t>
      </w:r>
      <w:r>
        <w:rPr>
          <w:spacing w:val="-2"/>
          <w:w w:val="105"/>
        </w:rPr>
        <w:t> </w:t>
      </w:r>
      <w:r>
        <w:rPr>
          <w:w w:val="105"/>
        </w:rPr>
        <w:t>ha</w:t>
      </w:r>
      <w:r>
        <w:rPr>
          <w:spacing w:val="-1"/>
          <w:w w:val="105"/>
        </w:rPr>
        <w:t> </w:t>
      </w:r>
      <w:r>
        <w:rPr>
          <w:w w:val="105"/>
        </w:rPr>
        <w:t>suprimido</w:t>
      </w:r>
      <w:r>
        <w:rPr>
          <w:spacing w:val="-2"/>
          <w:w w:val="105"/>
        </w:rPr>
        <w:t> </w:t>
      </w:r>
      <w:r>
        <w:rPr>
          <w:w w:val="105"/>
        </w:rPr>
        <w:t>dicha</w:t>
      </w:r>
      <w:r>
        <w:rPr>
          <w:spacing w:val="-2"/>
          <w:w w:val="105"/>
        </w:rPr>
        <w:t> </w:t>
      </w:r>
      <w:r>
        <w:rPr>
          <w:w w:val="105"/>
        </w:rPr>
        <w:t>condicion</w:t>
      </w:r>
      <w:r>
        <w:rPr>
          <w:spacing w:val="-2"/>
          <w:w w:val="105"/>
        </w:rPr>
        <w:t> </w:t>
      </w:r>
      <w:r>
        <w:rPr>
          <w:w w:val="105"/>
        </w:rPr>
        <w:t>suspensiva.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  <w:r>
        <w:rPr/>
        <w:pict>
          <v:group style="position:absolute;margin-left:34.900002pt;margin-top:18.825741pt;width:525.5pt;height:106.5pt;mso-position-horizontal-relative:page;mso-position-vertical-relative:paragraph;z-index:-15724032;mso-wrap-distance-left:0;mso-wrap-distance-right:0" coordorigin="698,377" coordsize="10510,2130">
            <v:rect style="position:absolute;left:703;top:1501;width:10500;height:760" filled="false" stroked="true" strokeweight=".5pt" strokecolor="#000000">
              <v:stroke dashstyle="solid"/>
            </v:rect>
            <v:shape style="position:absolute;left:1269;top:1541;width:4144;height:480" coordorigin="1269,1542" coordsize="4144,480" path="m1301,1542l1269,1542,1269,2022,1301,2022,1301,1542xm1333,1542l1317,1542,1317,2022,1333,2022,1333,1542xm1381,1542l1365,1542,1365,2022,1381,2022,1381,1542xm1509,1542l1445,1542,1445,2022,1509,2022,1509,1542xm1541,1542l1525,1542,1525,2022,1541,2022,1541,1542xm1605,1542l1557,1542,1557,2022,1605,2022,1605,1542xm1669,1542l1621,1542,1621,2022,1669,2022,1669,1542xm1701,1542l1685,1542,1685,2022,1701,2022,1701,1542xm1765,1542l1733,1542,1733,2022,1765,2022,1765,1542xm1813,1542l1797,1542,1797,2022,1813,2022,1813,1542xm1861,1542l1845,1542,1845,2022,1861,2022,1861,1542xm1957,1542l1925,1542,1925,2022,1957,2022,1957,1542xm1989,1542l1973,1542,1973,2022,1989,2022,1989,1542xm2069,1542l2037,1542,2037,2022,2069,2022,2069,1542xm2133,1542l2085,1542,2085,2022,2133,2022,2133,1542xm2213,1542l2149,1542,2149,2022,2213,2022,2213,1542xm2261,1542l2245,1542,2245,2022,2261,2022,2261,1542xm2309,1542l2293,1542,2293,2022,2309,2022,2309,1542xm2341,1542l2325,1542,2325,2022,2341,2022,2341,1542xm2405,1542l2357,1542,2357,2022,2405,2022,2405,1542xm2453,1542l2421,1542,2421,2022,2453,2022,2453,1542xm2533,1542l2501,1542,2501,2022,2533,2022,2533,1542xm2597,1542l2549,1542,2549,2022,2597,2022,2597,1542xm2661,1542l2645,1542,2645,2022,2661,2022,2661,1542xm2693,1542l2677,1542,2677,2022,2693,2022,2693,1542xm2789,1542l2725,1542,2725,2022,2789,2022,2789,1542xm2837,1542l2821,1542,2821,2022,2837,2022,2837,1542xm2901,1542l2853,1542,2853,2022,2901,2022,2901,1542xm2949,1542l2917,1542,2917,2022,2949,2022,2949,1542xm3013,1542l2997,1542,2997,2022,3013,2022,3013,1542xm3061,1542l3029,1542,3029,2022,3061,2022,3061,1542xm3141,1542l3093,1542,3093,2022,3141,2022,3141,1542xm3173,1542l3157,1542,3157,2022,3173,2022,3173,1542xm3221,1542l3205,1542,3205,2022,3221,2022,3221,1542xm3301,1542l3269,1542,3269,2022,3301,2022,3301,1542xm3365,1542l3349,1542,3349,2022,3365,2022,3365,1542xm3397,1542l3381,1542,3381,2022,3397,2022,3397,1542xm3509,1542l3445,1542,3445,2022,3509,2022,3509,1542xm3541,1542l3525,1542,3525,2022,3541,2022,3541,1542xm3605,1542l3557,1542,3557,2022,3605,2022,3605,1542xm3637,1542l3621,1542,3621,2022,3637,2022,3637,1542xm3701,1542l3669,1542,3669,2022,3701,2022,3701,1542xm3797,1542l3733,1542,3733,2022,3797,2022,3797,1542xm3829,1542l3813,1542,3813,2022,3829,2022,3829,1542xm3877,1542l3861,1542,3861,2022,3877,2022,3877,1542xm3941,1542l3909,1542,3909,2022,3941,2022,3941,1542xm4005,1542l3957,1542,3957,2022,4005,2022,4005,1542xm4069,1542l4021,1542,4021,2022,4069,2022,4069,1542xm4133,1542l4085,1542,4085,2022,4133,2022,4133,1542xm4165,1542l4149,1542,4149,2022,4165,2022,4165,1542xm4213,1542l4181,1542,4181,2022,4213,2022,4213,1542xm4277,1542l4261,1542,4261,2022,4277,2022,4277,1542xm4325,1542l4293,1542,4293,2022,4325,2022,4325,1542xm4421,1542l4373,1542,4373,2022,4421,2022,4421,1542xm4485,1542l4437,1542,4437,2022,4485,2022,4485,1542xm4533,1542l4501,1542,4501,2022,4533,2022,4533,1542xm4565,1542l4549,1542,4549,2022,4565,2022,4565,1542xm4629,1542l4613,1542,4613,2022,4629,2022,4629,1542xm4693,1542l4645,1542,4645,2022,4693,2022,4693,1542xm4741,1542l4709,1542,4709,2022,4741,2022,4741,1542xm4805,1542l4789,1542,4789,2022,4805,2022,4805,1542xm4837,1542l4821,1542,4821,2022,4837,2022,4837,1542xm4933,1542l4869,1542,4869,2022,4933,2022,4933,1542xm4981,1542l4965,1542,4965,2022,4981,2022,4981,1542xm5045,1542l4997,1542,4997,2022,5045,2022,5045,1542xm5125,1542l5093,1542,5093,2022,5125,2022,5125,1542xm5189,1542l5141,1542,5141,2022,5189,2022,5189,1542xm5221,1542l5205,1542,5205,2022,5221,2022,5221,1542xm5285,1542l5253,1542,5253,2022,5285,2022,5285,1542xm5365,1542l5317,1542,5317,2022,5365,2022,5365,1542xm5413,1542l5397,1542,5397,2022,5413,2022,5413,1542xe" filled="true" fillcolor="#000000" stroked="false">
              <v:path arrowok="t"/>
              <v:fill type="solid"/>
            </v:shape>
            <v:shape style="position:absolute;left:5397;top:1541;width:2240;height:480" coordorigin="5397,1542" coordsize="2240,480" path="m5413,1542l5397,1542,5397,2022,5413,2022,5413,1542xm5461,1542l5429,1542,5429,2022,5461,2022,5461,1542xm5525,1542l5493,1542,5493,2022,5525,2022,5525,1542xm5589,1542l5573,1542,5573,2022,5589,2022,5589,1542xm5653,1542l5637,1542,5637,2022,5653,2022,5653,1542xm5685,1542l5669,1542,5669,2022,5685,2022,5685,1542xm5781,1542l5733,1542,5733,2022,5781,2022,5781,1542xm5829,1542l5797,1542,5797,2022,5829,2022,5829,1542xm5877,1542l5845,1542,5845,2022,5877,2022,5877,1542xm5957,1542l5893,1542,5893,2022,5957,2022,5957,1542xm6005,1542l5973,1542,5973,2022,6005,2022,6005,1542xm6069,1542l6021,1542,6021,2022,6069,2022,6069,1542xm6101,1542l6085,1542,6085,2022,6101,2022,6101,1542xm6149,1542l6117,1542,6117,2022,6149,2022,6149,1542xm6261,1542l6197,1542,6197,2022,6261,2022,6261,1542xm6293,1542l6277,1542,6277,2022,6293,2022,6293,1542xm6341,1542l6325,1542,6325,2022,6341,2022,6341,1542xm6389,1542l6373,1542,6373,2022,6389,2022,6389,1542xm6469,1542l6421,1542,6421,2022,6469,2022,6469,1542xm6533,1542l6501,1542,6501,2022,6533,2022,6533,1542xm6565,1542l6549,1542,6549,2022,6565,2022,6565,1542xm6613,1542l6581,1542,6581,2022,6613,2022,6613,1542xm6677,1542l6629,1542,6629,2022,6677,2022,6677,1542xm6741,1542l6725,1542,6725,2022,6741,2022,6741,1542xm6789,1542l6757,1542,6757,2022,6789,2022,6789,1542xm6837,1542l6821,1542,6821,2022,6837,2022,6837,1542xm6917,1542l6901,1542,6901,2022,6917,2022,6917,1542xm7013,1542l6949,1542,6949,2022,7013,2022,7013,1542xm7061,1542l7045,1542,7045,2022,7061,2022,7061,1542xm7093,1542l7077,1542,7077,2022,7093,2022,7093,1542xm7125,1542l7109,1542,7109,2022,7125,2022,7125,1542xm7205,1542l7173,1542,7173,2022,7205,2022,7205,1542xm7285,1542l7253,1542,7253,2022,7285,2022,7285,1542xm7317,1542l7301,1542,7301,2022,7317,2022,7317,1542xm7381,1542l7365,1542,7365,2022,7381,2022,7381,1542xm7461,1542l7429,1542,7429,2022,7461,2022,7461,1542xm7557,1542l7509,1542,7509,2022,7557,2022,7557,1542xm7589,1542l7573,1542,7573,2022,7589,2022,7589,1542xm7637,1542l7605,1542,7605,2022,7637,2022,7637,1542xe" filled="true" fillcolor="#000000" stroked="false">
              <v:path arrowok="t"/>
              <v:fill type="solid"/>
            </v:shape>
            <v:shape style="position:absolute;left:8243;top:1541;width:676;height:676" type="#_x0000_t75" stroked="false">
              <v:imagedata r:id="rId7" o:title=""/>
            </v:shape>
            <v:shape style="position:absolute;left:698;top:1496;width:10510;height:77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before="121"/>
                      <w:ind w:left="223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8bLxMTuZ6Fo8vUVKYMpN89IOzVv1JeuA</w:t>
                    </w:r>
                  </w:p>
                </w:txbxContent>
              </v:textbox>
              <w10:wrap type="none"/>
            </v:shape>
            <v:shape style="position:absolute;left:703;top:2261;width:10500;height:24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2803" w:right="2803" w:firstLine="0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ORDEN - Nº: 122 / 2022 - Libro: 657 - Fecha: 18/02/2022 10:23:31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501;width:2240;height:76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29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Pagina: 3/16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101;width:2240;height:40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9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Fecha: 18/02/2022 10:23:31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1101;width:8260;height:400" type="#_x0000_t202" filled="false" stroked="true" strokeweight=".5pt" strokecolor="#000000">
              <v:textbox inset="0,0,0,0">
                <w:txbxContent>
                  <w:p>
                    <w:pPr>
                      <w:spacing w:line="208" w:lineRule="auto" w:before="64"/>
                      <w:ind w:left="35" w:right="521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Firmado por: NOEMI SANTANA PERERA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 calidad de: CONSEJERA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381;width:10500;height:720" type="#_x0000_t202" filled="false" stroked="true" strokeweight=".5pt" strokecolor="#000000">
              <v:textbox inset="0,0,0,0">
                <w:txbxContent>
                  <w:p>
                    <w:pPr>
                      <w:spacing w:line="208" w:lineRule="auto" w:before="64"/>
                      <w:ind w:left="35" w:right="4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incorpora firma electrónica reconocida de acuerdo a la Ley 6/2020, de 11 de noviembre de los servicios electrónicos de confianza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Permite la verificación de la integridad de esta copia del documento electrónico en la dirección: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https://sede.gobiernodecanarias.org/sede/verifica_doc</w:t>
                    </w:r>
                  </w:p>
                  <w:p>
                    <w:pPr>
                      <w:spacing w:line="164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es una copia electrónica auténtica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29"/>
        </w:rPr>
        <w:sectPr>
          <w:pgSz w:w="11910" w:h="16840"/>
          <w:pgMar w:top="700" w:bottom="0" w:left="580" w:right="580"/>
        </w:sectPr>
      </w:pPr>
    </w:p>
    <w:p>
      <w:pPr>
        <w:pStyle w:val="BodyText"/>
        <w:ind w:left="1730"/>
        <w:rPr>
          <w:sz w:val="20"/>
        </w:rPr>
      </w:pPr>
      <w:r>
        <w:rPr/>
        <w:pict>
          <v:shape style="position:absolute;margin-left:.597812pt;margin-top:128.643646pt;width:23.8pt;height:603.25pt;mso-position-horizontal-relative:page;mso-position-vertical-relative:page;z-index:15736320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Ayuntamiento de Tías - Nº de registro del Libro General de Entrada : 2022002407 - CSV: 14162427126452751065 Esta es una copia auténtica de documento original</w:t>
                  </w:r>
                </w:p>
                <w:p>
                  <w:pPr>
                    <w:spacing w:before="7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electrónico según la Ley 39/2015 de Procedimiento Administrativo Común Electrónico. Puede comprobar su autenticidad en: </w:t>
                  </w:r>
                  <w:hyperlink r:id="rId5">
                    <w:r>
                      <w:rPr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pict>
          <v:group style="width:388.7pt;height:103.7pt;mso-position-horizontal-relative:char;mso-position-vertical-relative:line" coordorigin="0,0" coordsize="7774,2074">
            <v:shape style="position:absolute;left:0;top:0;width:7774;height:2074" coordorigin="0,0" coordsize="7774,2074" path="m0,9l7773,9m0,2065l7773,2065m9,0l9,2074m7765,0l7765,2074e" filled="false" stroked="true" strokeweight=".85271pt" strokecolor="#000000">
              <v:path arrowok="t"/>
              <v:stroke dashstyle="solid"/>
            </v:shape>
            <v:shape style="position:absolute;left:69;top:21;width:747;height:15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RESUMEN:</w:t>
                    </w:r>
                  </w:p>
                </w:txbxContent>
              </v:textbox>
              <w10:wrap type="none"/>
            </v:shape>
            <v:shape style="position:absolute;left:1359;top:21;width:6361;height:2036" type="#_x0000_t202" filled="false" stroked="false">
              <v:textbox inset="0,0,0,0">
                <w:txbxContent>
                  <w:p>
                    <w:pPr>
                      <w:spacing w:line="376" w:lineRule="auto" w:before="1"/>
                      <w:ind w:left="0" w:right="18" w:firstLine="0"/>
                      <w:jc w:val="both"/>
                      <w:rPr>
                        <w:rFonts w:ascii="Arial" w:hAnsi="Arial"/>
                        <w:b/>
                        <w:sz w:val="13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ORDEN DE LA CONSEJERA DE DERECHOS SOCIALES, IGUALDAD, DIVERSIDAD Y JUVENTUD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POR LA QUE SE ACUERDAN LAS APORTACIONES DINERARIAS A FAVOR DE DETERMINADOS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AYUNTAMIENTOS DE LA COMUNIDAD AUTÓNOMA DE CANARIAS, DESTINADA A FINANCIAR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PARTE DE LA ACTIVIDAD RELATIVA A LOS SERVICIOS SOCIALES DE ATENCIÓN PRIMARIA Y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COMUNITARIA, EN EL EJERCICIO 2022, DE CONFORMIDAD CON LA ORDEN DEPARTAMENTAL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Nº 1281 / 2021 DE FECHA 29 DE DICIEMBRE DE 2021, POR LA QUE SE APRUEBA, MEDIANTE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TRAMITACIÓN ANTICIPADA, EL GASTO, EN VIRTUD DE LAS CANTIDADES CONSIGNADAS EN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EL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PROTOCOLO</w:t>
                    </w:r>
                    <w:r>
                      <w:rPr>
                        <w:rFonts w:ascii="Arial" w:hAnsi="Arial"/>
                        <w:b/>
                        <w:spacing w:val="10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GENERAL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ACTUACIÓN</w:t>
                    </w:r>
                    <w:r>
                      <w:rPr>
                        <w:rFonts w:ascii="Arial" w:hAnsi="Arial"/>
                        <w:b/>
                        <w:spacing w:val="1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SUSCRITO</w:t>
                    </w:r>
                    <w:r>
                      <w:rPr>
                        <w:rFonts w:ascii="Arial" w:hAnsi="Arial"/>
                        <w:b/>
                        <w:spacing w:val="1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EL</w:t>
                    </w:r>
                    <w:r>
                      <w:rPr>
                        <w:rFonts w:ascii="Arial" w:hAnsi="Arial"/>
                        <w:b/>
                        <w:spacing w:val="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27</w:t>
                    </w:r>
                    <w:r>
                      <w:rPr>
                        <w:rFonts w:ascii="Arial" w:hAnsi="Arial"/>
                        <w:b/>
                        <w:spacing w:val="8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DICIEMBRE</w:t>
                    </w:r>
                    <w:r>
                      <w:rPr>
                        <w:rFonts w:ascii="Arial" w:hAnsi="Arial"/>
                        <w:b/>
                        <w:spacing w:val="10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8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2021,</w:t>
                    </w:r>
                    <w:r>
                      <w:rPr>
                        <w:rFonts w:ascii="Arial" w:hAnsi="Arial"/>
                        <w:b/>
                        <w:spacing w:val="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ENTRE</w:t>
                    </w:r>
                  </w:p>
                  <w:p>
                    <w:pPr>
                      <w:spacing w:before="5"/>
                      <w:ind w:left="0" w:right="0" w:firstLine="0"/>
                      <w:jc w:val="both"/>
                      <w:rPr>
                        <w:rFonts w:ascii="Arial" w:hAnsi="Arial"/>
                        <w:b/>
                        <w:sz w:val="13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13"/>
                      </w:rPr>
                      <w:t>ESTE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13"/>
                      </w:rPr>
                      <w:t>DEPARTAMENTO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Y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FEDERACIÓN</w:t>
                    </w:r>
                    <w:r>
                      <w:rPr>
                        <w:rFonts w:ascii="Arial" w:hAnsi="Arial"/>
                        <w:b/>
                        <w:spacing w:val="-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CANARIA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3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MUNICIPIOS.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374" w:lineRule="auto" w:before="101"/>
        <w:ind w:left="1749" w:right="1260"/>
        <w:jc w:val="both"/>
      </w:pPr>
      <w:r>
        <w:rPr/>
        <w:pict>
          <v:line style="position:absolute;mso-position-horizontal-relative:page;mso-position-vertical-relative:paragraph;z-index:15735808" from="24.35pt,129.821251pt" to="24.35pt,-27.598749pt" stroked="true" strokeweight=".53333pt" strokecolor="#0000ff">
            <v:stroke dashstyle="solid"/>
            <w10:wrap type="none"/>
          </v:line>
        </w:pict>
      </w:r>
      <w:r>
        <w:rPr>
          <w:rFonts w:ascii="Arial" w:hAnsi="Arial"/>
          <w:b/>
          <w:w w:val="105"/>
        </w:rPr>
        <w:t>Quinto.- </w:t>
      </w:r>
      <w:r>
        <w:rPr>
          <w:w w:val="105"/>
        </w:rPr>
        <w:t>En atención a lo dispuesto en el atecedente anterior, el crédito disponible al que se</w:t>
      </w:r>
      <w:r>
        <w:rPr>
          <w:spacing w:val="-50"/>
          <w:w w:val="105"/>
        </w:rPr>
        <w:t> </w:t>
      </w:r>
      <w:r>
        <w:rPr>
          <w:w w:val="105"/>
        </w:rPr>
        <w:t>imputa las aportaciones dinerarias asciende a 38.094.742,00€, distribuido en las siguientes</w:t>
      </w:r>
      <w:r>
        <w:rPr>
          <w:spacing w:val="-50"/>
          <w:w w:val="105"/>
        </w:rPr>
        <w:t> </w:t>
      </w:r>
      <w:r>
        <w:rPr>
          <w:w w:val="105"/>
        </w:rPr>
        <w:t>líneas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actuación:</w:t>
      </w:r>
    </w:p>
    <w:p>
      <w:pPr>
        <w:pStyle w:val="BodyText"/>
        <w:spacing w:before="7"/>
        <w:rPr>
          <w:sz w:val="27"/>
        </w:rPr>
      </w:pPr>
    </w:p>
    <w:tbl>
      <w:tblPr>
        <w:tblW w:w="0" w:type="auto"/>
        <w:jc w:val="left"/>
        <w:tblInd w:w="22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7"/>
        <w:gridCol w:w="2486"/>
        <w:gridCol w:w="1695"/>
      </w:tblGrid>
      <w:tr>
        <w:trPr>
          <w:trHeight w:val="269" w:hRule="atLeast"/>
        </w:trPr>
        <w:tc>
          <w:tcPr>
            <w:tcW w:w="2587" w:type="dxa"/>
          </w:tcPr>
          <w:p>
            <w:pPr>
              <w:pStyle w:val="TableParagraph"/>
              <w:ind w:left="461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LINEA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DE</w:t>
            </w:r>
            <w:r>
              <w:rPr>
                <w:rFonts w:ascii="Arial" w:hAnsi="Arial"/>
                <w:b/>
                <w:spacing w:val="2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ACTUACIÓN</w:t>
            </w:r>
          </w:p>
        </w:tc>
        <w:tc>
          <w:tcPr>
            <w:tcW w:w="2486" w:type="dxa"/>
          </w:tcPr>
          <w:p>
            <w:pPr>
              <w:pStyle w:val="TableParagraph"/>
              <w:ind w:left="954" w:right="94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FONDO</w:t>
            </w:r>
          </w:p>
        </w:tc>
        <w:tc>
          <w:tcPr>
            <w:tcW w:w="1695" w:type="dxa"/>
          </w:tcPr>
          <w:p>
            <w:pPr>
              <w:pStyle w:val="TableParagraph"/>
              <w:ind w:left="49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IMPORTE</w:t>
            </w:r>
          </w:p>
        </w:tc>
      </w:tr>
      <w:tr>
        <w:trPr>
          <w:trHeight w:val="798" w:hRule="atLeast"/>
        </w:trPr>
        <w:tc>
          <w:tcPr>
            <w:tcW w:w="2587" w:type="dxa"/>
          </w:tcPr>
          <w:p>
            <w:pPr>
              <w:pStyle w:val="TableParagraph"/>
              <w:spacing w:line="367" w:lineRule="auto"/>
              <w:ind w:left="509" w:right="498" w:firstLine="445"/>
              <w:rPr>
                <w:sz w:val="15"/>
              </w:rPr>
            </w:pPr>
            <w:r>
              <w:rPr>
                <w:sz w:val="15"/>
              </w:rPr>
              <w:t>23407902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”PLAN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CONCERTADO</w:t>
            </w:r>
          </w:p>
          <w:p>
            <w:pPr>
              <w:pStyle w:val="TableParagraph"/>
              <w:spacing w:before="1"/>
              <w:ind w:left="448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SOCIALES”</w:t>
            </w:r>
          </w:p>
        </w:tc>
        <w:tc>
          <w:tcPr>
            <w:tcW w:w="2486" w:type="dxa"/>
          </w:tcPr>
          <w:p>
            <w:pPr>
              <w:pStyle w:val="TableParagraph"/>
              <w:spacing w:line="367" w:lineRule="auto"/>
              <w:ind w:left="1011" w:hanging="816"/>
              <w:rPr>
                <w:sz w:val="15"/>
              </w:rPr>
            </w:pPr>
            <w:r>
              <w:rPr>
                <w:sz w:val="15"/>
              </w:rPr>
              <w:t>Comunidad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Autónoma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Canaria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(CAC )</w:t>
            </w:r>
          </w:p>
        </w:tc>
        <w:tc>
          <w:tcPr>
            <w:tcW w:w="1695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103"/>
              <w:ind w:right="324"/>
              <w:jc w:val="right"/>
              <w:rPr>
                <w:sz w:val="15"/>
              </w:rPr>
            </w:pPr>
            <w:r>
              <w:rPr>
                <w:sz w:val="15"/>
              </w:rPr>
              <w:t>17.000.000,00€</w:t>
            </w:r>
          </w:p>
        </w:tc>
      </w:tr>
      <w:tr>
        <w:trPr>
          <w:trHeight w:val="798" w:hRule="atLeast"/>
        </w:trPr>
        <w:tc>
          <w:tcPr>
            <w:tcW w:w="2587" w:type="dxa"/>
          </w:tcPr>
          <w:p>
            <w:pPr>
              <w:pStyle w:val="TableParagraph"/>
              <w:ind w:left="110" w:right="105"/>
              <w:jc w:val="center"/>
              <w:rPr>
                <w:sz w:val="15"/>
              </w:rPr>
            </w:pPr>
            <w:r>
              <w:rPr>
                <w:sz w:val="15"/>
              </w:rPr>
              <w:t>23411501</w:t>
            </w:r>
          </w:p>
          <w:p>
            <w:pPr>
              <w:pStyle w:val="TableParagraph"/>
              <w:spacing w:line="260" w:lineRule="atLeast" w:before="5"/>
              <w:ind w:left="112" w:right="105"/>
              <w:jc w:val="center"/>
              <w:rPr>
                <w:sz w:val="15"/>
              </w:rPr>
            </w:pPr>
            <w:r>
              <w:rPr>
                <w:sz w:val="15"/>
              </w:rPr>
              <w:t>”PRESTACIONES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BÁSICAS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SERVICIOS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SOCIALES”</w:t>
            </w:r>
          </w:p>
        </w:tc>
        <w:tc>
          <w:tcPr>
            <w:tcW w:w="2486" w:type="dxa"/>
          </w:tcPr>
          <w:p>
            <w:pPr>
              <w:pStyle w:val="TableParagraph"/>
              <w:spacing w:line="367" w:lineRule="auto"/>
              <w:ind w:left="1011" w:hanging="816"/>
              <w:rPr>
                <w:sz w:val="15"/>
              </w:rPr>
            </w:pPr>
            <w:r>
              <w:rPr>
                <w:sz w:val="15"/>
              </w:rPr>
              <w:t>Comunidad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Autónoma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Canaria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(CAC )</w:t>
            </w:r>
          </w:p>
        </w:tc>
        <w:tc>
          <w:tcPr>
            <w:tcW w:w="1695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103"/>
              <w:ind w:right="34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7.398.726,00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€</w:t>
            </w:r>
          </w:p>
        </w:tc>
      </w:tr>
      <w:tr>
        <w:trPr>
          <w:trHeight w:val="798" w:hRule="atLeast"/>
        </w:trPr>
        <w:tc>
          <w:tcPr>
            <w:tcW w:w="2587" w:type="dxa"/>
          </w:tcPr>
          <w:p>
            <w:pPr>
              <w:pStyle w:val="TableParagraph"/>
              <w:spacing w:line="367" w:lineRule="auto"/>
              <w:ind w:left="117" w:right="105"/>
              <w:jc w:val="center"/>
              <w:rPr>
                <w:sz w:val="15"/>
              </w:rPr>
            </w:pPr>
            <w:r>
              <w:rPr>
                <w:sz w:val="15"/>
              </w:rPr>
              <w:t>23411501”PRESTACIONES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BÁSI-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CAS</w:t>
            </w:r>
          </w:p>
          <w:p>
            <w:pPr>
              <w:pStyle w:val="TableParagraph"/>
              <w:spacing w:before="1"/>
              <w:ind w:left="117" w:right="6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SOCIALES”</w:t>
            </w:r>
          </w:p>
        </w:tc>
        <w:tc>
          <w:tcPr>
            <w:tcW w:w="2486" w:type="dxa"/>
          </w:tcPr>
          <w:p>
            <w:pPr>
              <w:pStyle w:val="TableParagraph"/>
              <w:spacing w:line="367" w:lineRule="auto"/>
              <w:ind w:left="1031" w:hanging="969"/>
              <w:rPr>
                <w:sz w:val="15"/>
              </w:rPr>
            </w:pPr>
            <w:r>
              <w:rPr>
                <w:sz w:val="15"/>
              </w:rPr>
              <w:t>Administración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General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Estado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(AGE)</w:t>
            </w:r>
          </w:p>
        </w:tc>
        <w:tc>
          <w:tcPr>
            <w:tcW w:w="1695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103"/>
              <w:ind w:right="347"/>
              <w:jc w:val="right"/>
              <w:rPr>
                <w:sz w:val="15"/>
              </w:rPr>
            </w:pPr>
            <w:r>
              <w:rPr>
                <w:sz w:val="15"/>
              </w:rPr>
              <w:t>1.696.016,00€</w:t>
            </w:r>
          </w:p>
        </w:tc>
      </w:tr>
      <w:tr>
        <w:trPr>
          <w:trHeight w:val="1001" w:hRule="atLeast"/>
        </w:trPr>
        <w:tc>
          <w:tcPr>
            <w:tcW w:w="2587" w:type="dxa"/>
          </w:tcPr>
          <w:p>
            <w:pPr>
              <w:pStyle w:val="TableParagraph"/>
              <w:spacing w:line="367" w:lineRule="auto"/>
              <w:ind w:left="470" w:right="452" w:firstLine="470"/>
              <w:rPr>
                <w:sz w:val="15"/>
              </w:rPr>
            </w:pPr>
            <w:r>
              <w:rPr>
                <w:sz w:val="15"/>
              </w:rPr>
              <w:t>234C8002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”APOYO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LEY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CANARIA</w:t>
            </w:r>
          </w:p>
          <w:p>
            <w:pPr>
              <w:pStyle w:val="TableParagraph"/>
              <w:spacing w:before="1"/>
              <w:ind w:left="843"/>
              <w:rPr>
                <w:sz w:val="15"/>
              </w:rPr>
            </w:pPr>
            <w:r>
              <w:rPr>
                <w:sz w:val="15"/>
              </w:rPr>
              <w:t>INSERCIÓN”</w:t>
            </w:r>
          </w:p>
        </w:tc>
        <w:tc>
          <w:tcPr>
            <w:tcW w:w="2486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367" w:lineRule="auto" w:before="0"/>
              <w:ind w:left="1031" w:hanging="836"/>
              <w:rPr>
                <w:sz w:val="15"/>
              </w:rPr>
            </w:pPr>
            <w:r>
              <w:rPr>
                <w:sz w:val="15"/>
              </w:rPr>
              <w:t>Comunidad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Autónoma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Canaria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(CAC)</w:t>
            </w:r>
          </w:p>
        </w:tc>
        <w:tc>
          <w:tcPr>
            <w:tcW w:w="1695" w:type="dxa"/>
          </w:tcPr>
          <w:p>
            <w:pPr>
              <w:pStyle w:val="TableParagraph"/>
              <w:ind w:right="324"/>
              <w:jc w:val="right"/>
              <w:rPr>
                <w:sz w:val="15"/>
              </w:rPr>
            </w:pPr>
            <w:r>
              <w:rPr>
                <w:sz w:val="15"/>
              </w:rPr>
              <w:t>12.000.000,00€</w:t>
            </w:r>
          </w:p>
        </w:tc>
      </w:tr>
    </w:tbl>
    <w:p>
      <w:pPr>
        <w:pStyle w:val="BodyText"/>
        <w:spacing w:before="10"/>
        <w:rPr>
          <w:sz w:val="19"/>
        </w:rPr>
      </w:pPr>
    </w:p>
    <w:p>
      <w:pPr>
        <w:pStyle w:val="BodyText"/>
        <w:spacing w:before="101"/>
        <w:ind w:left="1749"/>
        <w:jc w:val="both"/>
      </w:pPr>
      <w:r>
        <w:rPr>
          <w:spacing w:val="-1"/>
          <w:w w:val="105"/>
        </w:rPr>
        <w:t>A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los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que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son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aplicación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los</w:t>
      </w:r>
      <w:r>
        <w:rPr>
          <w:spacing w:val="-2"/>
          <w:w w:val="105"/>
        </w:rPr>
        <w:t> </w:t>
      </w:r>
      <w:r>
        <w:rPr>
          <w:w w:val="105"/>
        </w:rPr>
        <w:t>siguientes,</w:t>
      </w:r>
    </w:p>
    <w:p>
      <w:pPr>
        <w:pStyle w:val="BodyText"/>
        <w:spacing w:before="9"/>
        <w:rPr>
          <w:sz w:val="27"/>
        </w:rPr>
      </w:pPr>
    </w:p>
    <w:p>
      <w:pPr>
        <w:pStyle w:val="Heading1"/>
      </w:pPr>
      <w:r>
        <w:rPr>
          <w:w w:val="105"/>
        </w:rPr>
        <w:t>FUNDAMENTOS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DERECHO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22"/>
        </w:rPr>
      </w:pPr>
    </w:p>
    <w:p>
      <w:pPr>
        <w:pStyle w:val="BodyText"/>
        <w:spacing w:line="374" w:lineRule="auto"/>
        <w:ind w:left="1749" w:right="1265"/>
        <w:jc w:val="both"/>
      </w:pPr>
      <w:r>
        <w:rPr>
          <w:rFonts w:ascii="Arial" w:hAnsi="Arial"/>
          <w:b/>
          <w:w w:val="105"/>
        </w:rPr>
        <w:t>Primero.-</w:t>
      </w:r>
      <w:r>
        <w:rPr>
          <w:rFonts w:ascii="Arial" w:hAnsi="Arial"/>
          <w:b/>
          <w:spacing w:val="-6"/>
          <w:w w:val="105"/>
        </w:rPr>
        <w:t> </w:t>
      </w:r>
      <w:r>
        <w:rPr>
          <w:w w:val="105"/>
        </w:rPr>
        <w:t>En</w:t>
      </w:r>
      <w:r>
        <w:rPr>
          <w:spacing w:val="-5"/>
          <w:w w:val="105"/>
        </w:rPr>
        <w:t> </w:t>
      </w:r>
      <w:r>
        <w:rPr>
          <w:w w:val="105"/>
        </w:rPr>
        <w:t>atención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lo</w:t>
      </w:r>
      <w:r>
        <w:rPr>
          <w:spacing w:val="-6"/>
          <w:w w:val="105"/>
        </w:rPr>
        <w:t> </w:t>
      </w:r>
      <w:r>
        <w:rPr>
          <w:w w:val="105"/>
        </w:rPr>
        <w:t>previsto</w:t>
      </w:r>
      <w:r>
        <w:rPr>
          <w:spacing w:val="-5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el</w:t>
      </w:r>
      <w:r>
        <w:rPr>
          <w:spacing w:val="-6"/>
          <w:w w:val="105"/>
        </w:rPr>
        <w:t> </w:t>
      </w:r>
      <w:r>
        <w:rPr>
          <w:w w:val="105"/>
        </w:rPr>
        <w:t>artículo</w:t>
      </w:r>
      <w:r>
        <w:rPr>
          <w:spacing w:val="-5"/>
          <w:w w:val="105"/>
        </w:rPr>
        <w:t> </w:t>
      </w:r>
      <w:r>
        <w:rPr>
          <w:w w:val="105"/>
        </w:rPr>
        <w:t>57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Ley</w:t>
      </w:r>
      <w:r>
        <w:rPr>
          <w:spacing w:val="-5"/>
          <w:w w:val="105"/>
        </w:rPr>
        <w:t> </w:t>
      </w:r>
      <w:r>
        <w:rPr>
          <w:w w:val="105"/>
        </w:rPr>
        <w:t>39/2015,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01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octubre,</w:t>
      </w:r>
      <w:r>
        <w:rPr>
          <w:spacing w:val="-4"/>
          <w:w w:val="105"/>
        </w:rPr>
        <w:t> </w:t>
      </w:r>
      <w:r>
        <w:rPr>
          <w:w w:val="105"/>
        </w:rPr>
        <w:t>del</w:t>
      </w:r>
      <w:r>
        <w:rPr>
          <w:spacing w:val="-50"/>
          <w:w w:val="105"/>
        </w:rPr>
        <w:t> </w:t>
      </w:r>
      <w:r>
        <w:rPr>
          <w:w w:val="105"/>
        </w:rPr>
        <w:t>Procedimiento</w:t>
      </w:r>
      <w:r>
        <w:rPr>
          <w:spacing w:val="-12"/>
          <w:w w:val="105"/>
        </w:rPr>
        <w:t> </w:t>
      </w:r>
      <w:r>
        <w:rPr>
          <w:w w:val="105"/>
        </w:rPr>
        <w:t>Administrativo</w:t>
      </w:r>
      <w:r>
        <w:rPr>
          <w:spacing w:val="-2"/>
          <w:w w:val="105"/>
        </w:rPr>
        <w:t> </w:t>
      </w:r>
      <w:r>
        <w:rPr>
          <w:w w:val="105"/>
        </w:rPr>
        <w:t>Común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las</w:t>
      </w:r>
      <w:r>
        <w:rPr>
          <w:spacing w:val="-11"/>
          <w:w w:val="105"/>
        </w:rPr>
        <w:t> </w:t>
      </w:r>
      <w:r>
        <w:rPr>
          <w:w w:val="105"/>
        </w:rPr>
        <w:t>Administraciones</w:t>
      </w:r>
      <w:r>
        <w:rPr>
          <w:spacing w:val="-2"/>
          <w:w w:val="105"/>
        </w:rPr>
        <w:t> </w:t>
      </w:r>
      <w:r>
        <w:rPr>
          <w:w w:val="105"/>
        </w:rPr>
        <w:t>Públicas,</w:t>
      </w:r>
      <w:r>
        <w:rPr>
          <w:spacing w:val="-3"/>
          <w:w w:val="105"/>
        </w:rPr>
        <w:t> </w:t>
      </w:r>
      <w:r>
        <w:rPr>
          <w:w w:val="105"/>
        </w:rPr>
        <w:t>se</w:t>
      </w:r>
      <w:r>
        <w:rPr>
          <w:spacing w:val="-2"/>
          <w:w w:val="105"/>
        </w:rPr>
        <w:t> </w:t>
      </w:r>
      <w:r>
        <w:rPr>
          <w:w w:val="105"/>
        </w:rPr>
        <w:t>podrá</w:t>
      </w:r>
      <w:r>
        <w:rPr>
          <w:spacing w:val="-3"/>
          <w:w w:val="105"/>
        </w:rPr>
        <w:t> </w:t>
      </w:r>
      <w:r>
        <w:rPr>
          <w:w w:val="105"/>
        </w:rPr>
        <w:t>disponer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50"/>
          <w:w w:val="105"/>
        </w:rPr>
        <w:t> </w:t>
      </w:r>
      <w:r>
        <w:rPr>
          <w:w w:val="105"/>
        </w:rPr>
        <w:t>acumulación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procedimientos</w:t>
      </w:r>
      <w:r>
        <w:rPr>
          <w:spacing w:val="-2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guarden</w:t>
      </w:r>
      <w:r>
        <w:rPr>
          <w:spacing w:val="-2"/>
          <w:w w:val="105"/>
        </w:rPr>
        <w:t> </w:t>
      </w:r>
      <w:r>
        <w:rPr>
          <w:w w:val="105"/>
        </w:rPr>
        <w:t>identidad</w:t>
      </w:r>
      <w:r>
        <w:rPr>
          <w:spacing w:val="-2"/>
          <w:w w:val="105"/>
        </w:rPr>
        <w:t> </w:t>
      </w:r>
      <w:r>
        <w:rPr>
          <w:w w:val="105"/>
        </w:rPr>
        <w:t>sustancial.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376" w:lineRule="auto"/>
        <w:ind w:left="1749" w:right="1260"/>
        <w:jc w:val="both"/>
      </w:pPr>
      <w:r>
        <w:rPr>
          <w:rFonts w:ascii="Arial" w:hAnsi="Arial"/>
          <w:b/>
          <w:w w:val="105"/>
        </w:rPr>
        <w:t>Segundo.- </w:t>
      </w:r>
      <w:r>
        <w:rPr>
          <w:w w:val="105"/>
        </w:rPr>
        <w:t>La Disposición </w:t>
      </w:r>
      <w:bookmarkStart w:name="FUNDAMENTOS DE DERECHO" w:id="2"/>
      <w:bookmarkEnd w:id="2"/>
      <w:r>
        <w:rPr>
          <w:w w:val="105"/>
        </w:rPr>
        <w:t>A</w:t>
      </w:r>
      <w:r>
        <w:rPr>
          <w:w w:val="105"/>
        </w:rPr>
        <w:t>dicional Quinta de la Ley 6/2021, de 28 de diciembre, de Presu-</w:t>
      </w:r>
      <w:r>
        <w:rPr>
          <w:spacing w:val="-50"/>
          <w:w w:val="105"/>
        </w:rPr>
        <w:t> </w:t>
      </w:r>
      <w:r>
        <w:rPr>
          <w:w w:val="105"/>
        </w:rPr>
        <w:t>puestos</w:t>
      </w:r>
      <w:r>
        <w:rPr>
          <w:spacing w:val="-4"/>
          <w:w w:val="105"/>
        </w:rPr>
        <w:t> </w:t>
      </w:r>
      <w:r>
        <w:rPr>
          <w:w w:val="105"/>
        </w:rPr>
        <w:t>Generales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Comunidad</w:t>
      </w:r>
      <w:r>
        <w:rPr>
          <w:spacing w:val="-13"/>
          <w:w w:val="105"/>
        </w:rPr>
        <w:t> </w:t>
      </w:r>
      <w:r>
        <w:rPr>
          <w:w w:val="105"/>
        </w:rPr>
        <w:t>Autónoma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Canarias</w:t>
      </w:r>
      <w:r>
        <w:rPr>
          <w:spacing w:val="43"/>
          <w:w w:val="105"/>
        </w:rPr>
        <w:t> </w:t>
      </w:r>
      <w:r>
        <w:rPr>
          <w:w w:val="105"/>
        </w:rPr>
        <w:t>para</w:t>
      </w:r>
      <w:r>
        <w:rPr>
          <w:spacing w:val="-3"/>
          <w:w w:val="105"/>
        </w:rPr>
        <w:t> </w:t>
      </w:r>
      <w:r>
        <w:rPr>
          <w:w w:val="105"/>
        </w:rPr>
        <w:t>2022,</w:t>
      </w:r>
      <w:r>
        <w:rPr>
          <w:spacing w:val="-5"/>
          <w:w w:val="105"/>
        </w:rPr>
        <w:t> </w:t>
      </w:r>
      <w:r>
        <w:rPr>
          <w:w w:val="105"/>
        </w:rPr>
        <w:t>establece: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  <w:r>
        <w:rPr/>
        <w:pict>
          <v:group style="position:absolute;margin-left:34.900002pt;margin-top:16.373779pt;width:525.5pt;height:106.5pt;mso-position-horizontal-relative:page;mso-position-vertical-relative:paragraph;z-index:-15721984;mso-wrap-distance-left:0;mso-wrap-distance-right:0" coordorigin="698,327" coordsize="10510,2130">
            <v:rect style="position:absolute;left:703;top:1452;width:10500;height:760" filled="false" stroked="true" strokeweight=".5pt" strokecolor="#000000">
              <v:stroke dashstyle="solid"/>
            </v:rect>
            <v:shape style="position:absolute;left:1269;top:1492;width:4144;height:480" coordorigin="1269,1492" coordsize="4144,480" path="m1301,1492l1269,1492,1269,1972,1301,1972,1301,1492xm1333,1492l1317,1492,1317,1972,1333,1972,1333,1492xm1381,1492l1365,1492,1365,1972,1381,1972,1381,1492xm1509,1492l1445,1492,1445,1972,1509,1972,1509,1492xm1541,1492l1525,1492,1525,1972,1541,1972,1541,1492xm1605,1492l1557,1492,1557,1972,1605,1972,1605,1492xm1669,1492l1621,1492,1621,1972,1669,1972,1669,1492xm1701,1492l1685,1492,1685,1972,1701,1972,1701,1492xm1765,1492l1733,1492,1733,1972,1765,1972,1765,1492xm1813,1492l1797,1492,1797,1972,1813,1972,1813,1492xm1861,1492l1845,1492,1845,1972,1861,1972,1861,1492xm1957,1492l1925,1492,1925,1972,1957,1972,1957,1492xm1989,1492l1973,1492,1973,1972,1989,1972,1989,1492xm2069,1492l2037,1492,2037,1972,2069,1972,2069,1492xm2133,1492l2085,1492,2085,1972,2133,1972,2133,1492xm2213,1492l2149,1492,2149,1972,2213,1972,2213,1492xm2261,1492l2245,1492,2245,1972,2261,1972,2261,1492xm2309,1492l2293,1492,2293,1972,2309,1972,2309,1492xm2341,1492l2325,1492,2325,1972,2341,1972,2341,1492xm2405,1492l2357,1492,2357,1972,2405,1972,2405,1492xm2453,1492l2421,1492,2421,1972,2453,1972,2453,1492xm2533,1492l2501,1492,2501,1972,2533,1972,2533,1492xm2597,1492l2549,1492,2549,1972,2597,1972,2597,1492xm2661,1492l2645,1492,2645,1972,2661,1972,2661,1492xm2693,1492l2677,1492,2677,1972,2693,1972,2693,1492xm2789,1492l2725,1492,2725,1972,2789,1972,2789,1492xm2837,1492l2821,1492,2821,1972,2837,1972,2837,1492xm2901,1492l2853,1492,2853,1972,2901,1972,2901,1492xm2949,1492l2917,1492,2917,1972,2949,1972,2949,1492xm3013,1492l2997,1492,2997,1972,3013,1972,3013,1492xm3061,1492l3029,1492,3029,1972,3061,1972,3061,1492xm3141,1492l3093,1492,3093,1972,3141,1972,3141,1492xm3173,1492l3157,1492,3157,1972,3173,1972,3173,1492xm3221,1492l3205,1492,3205,1972,3221,1972,3221,1492xm3301,1492l3269,1492,3269,1972,3301,1972,3301,1492xm3365,1492l3349,1492,3349,1972,3365,1972,3365,1492xm3397,1492l3381,1492,3381,1972,3397,1972,3397,1492xm3509,1492l3445,1492,3445,1972,3509,1972,3509,1492xm3541,1492l3525,1492,3525,1972,3541,1972,3541,1492xm3605,1492l3557,1492,3557,1972,3605,1972,3605,1492xm3637,1492l3621,1492,3621,1972,3637,1972,3637,1492xm3701,1492l3669,1492,3669,1972,3701,1972,3701,1492xm3797,1492l3733,1492,3733,1972,3797,1972,3797,1492xm3829,1492l3813,1492,3813,1972,3829,1972,3829,1492xm3877,1492l3861,1492,3861,1972,3877,1972,3877,1492xm3941,1492l3909,1492,3909,1972,3941,1972,3941,1492xm4005,1492l3957,1492,3957,1972,4005,1972,4005,1492xm4069,1492l4021,1492,4021,1972,4069,1972,4069,1492xm4133,1492l4085,1492,4085,1972,4133,1972,4133,1492xm4165,1492l4149,1492,4149,1972,4165,1972,4165,1492xm4213,1492l4181,1492,4181,1972,4213,1972,4213,1492xm4277,1492l4261,1492,4261,1972,4277,1972,4277,1492xm4325,1492l4293,1492,4293,1972,4325,1972,4325,1492xm4421,1492l4373,1492,4373,1972,4421,1972,4421,1492xm4485,1492l4437,1492,4437,1972,4485,1972,4485,1492xm4533,1492l4501,1492,4501,1972,4533,1972,4533,1492xm4565,1492l4549,1492,4549,1972,4565,1972,4565,1492xm4629,1492l4613,1492,4613,1972,4629,1972,4629,1492xm4693,1492l4645,1492,4645,1972,4693,1972,4693,1492xm4741,1492l4709,1492,4709,1972,4741,1972,4741,1492xm4805,1492l4789,1492,4789,1972,4805,1972,4805,1492xm4837,1492l4821,1492,4821,1972,4837,1972,4837,1492xm4933,1492l4869,1492,4869,1972,4933,1972,4933,1492xm4981,1492l4965,1492,4965,1972,4981,1972,4981,1492xm5045,1492l4997,1492,4997,1972,5045,1972,5045,1492xm5125,1492l5093,1492,5093,1972,5125,1972,5125,1492xm5189,1492l5141,1492,5141,1972,5189,1972,5189,1492xm5221,1492l5205,1492,5205,1972,5221,1972,5221,1492xm5285,1492l5253,1492,5253,1972,5285,1972,5285,1492xm5365,1492l5317,1492,5317,1972,5365,1972,5365,1492xm5413,1492l5397,1492,5397,1972,5413,1972,5413,1492xe" filled="true" fillcolor="#000000" stroked="false">
              <v:path arrowok="t"/>
              <v:fill type="solid"/>
            </v:shape>
            <v:shape style="position:absolute;left:5397;top:1492;width:2240;height:480" coordorigin="5397,1492" coordsize="2240,480" path="m5413,1492l5397,1492,5397,1972,5413,1972,5413,1492xm5461,1492l5429,1492,5429,1972,5461,1972,5461,1492xm5525,1492l5493,1492,5493,1972,5525,1972,5525,1492xm5589,1492l5573,1492,5573,1972,5589,1972,5589,1492xm5653,1492l5637,1492,5637,1972,5653,1972,5653,1492xm5685,1492l5669,1492,5669,1972,5685,1972,5685,1492xm5781,1492l5733,1492,5733,1972,5781,1972,5781,1492xm5829,1492l5797,1492,5797,1972,5829,1972,5829,1492xm5877,1492l5845,1492,5845,1972,5877,1972,5877,1492xm5957,1492l5893,1492,5893,1972,5957,1972,5957,1492xm6005,1492l5973,1492,5973,1972,6005,1972,6005,1492xm6069,1492l6021,1492,6021,1972,6069,1972,6069,1492xm6101,1492l6085,1492,6085,1972,6101,1972,6101,1492xm6149,1492l6117,1492,6117,1972,6149,1972,6149,1492xm6261,1492l6197,1492,6197,1972,6261,1972,6261,1492xm6293,1492l6277,1492,6277,1972,6293,1972,6293,1492xm6341,1492l6325,1492,6325,1972,6341,1972,6341,1492xm6389,1492l6373,1492,6373,1972,6389,1972,6389,1492xm6469,1492l6421,1492,6421,1972,6469,1972,6469,1492xm6533,1492l6501,1492,6501,1972,6533,1972,6533,1492xm6565,1492l6549,1492,6549,1972,6565,1972,6565,1492xm6613,1492l6581,1492,6581,1972,6613,1972,6613,1492xm6677,1492l6629,1492,6629,1972,6677,1972,6677,1492xm6741,1492l6725,1492,6725,1972,6741,1972,6741,1492xm6789,1492l6757,1492,6757,1972,6789,1972,6789,1492xm6837,1492l6821,1492,6821,1972,6837,1972,6837,1492xm6917,1492l6901,1492,6901,1972,6917,1972,6917,1492xm7013,1492l6949,1492,6949,1972,7013,1972,7013,1492xm7061,1492l7045,1492,7045,1972,7061,1972,7061,1492xm7093,1492l7077,1492,7077,1972,7093,1972,7093,1492xm7125,1492l7109,1492,7109,1972,7125,1972,7125,1492xm7205,1492l7173,1492,7173,1972,7205,1972,7205,1492xm7285,1492l7253,1492,7253,1972,7285,1972,7285,1492xm7317,1492l7301,1492,7301,1972,7317,1972,7317,1492xm7381,1492l7365,1492,7365,1972,7381,1972,7381,1492xm7461,1492l7429,1492,7429,1972,7461,1972,7461,1492xm7557,1492l7509,1492,7509,1972,7557,1972,7557,1492xm7589,1492l7573,1492,7573,1972,7589,1972,7589,1492xm7637,1492l7605,1492,7605,1972,7637,1972,7637,1492xe" filled="true" fillcolor="#000000" stroked="false">
              <v:path arrowok="t"/>
              <v:fill type="solid"/>
            </v:shape>
            <v:shape style="position:absolute;left:8243;top:1492;width:676;height:676" type="#_x0000_t75" stroked="false">
              <v:imagedata r:id="rId7" o:title=""/>
            </v:shape>
            <v:shape style="position:absolute;left:698;top:1447;width:10510;height:77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before="121"/>
                      <w:ind w:left="223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8bLxMTuZ6Fo8vUVKYMpN89IOzVv1JeuA</w:t>
                    </w:r>
                  </w:p>
                </w:txbxContent>
              </v:textbox>
              <w10:wrap type="none"/>
            </v:shape>
            <v:shape style="position:absolute;left:703;top:2212;width:10500;height:24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2803" w:right="2803" w:firstLine="0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ORDEN - Nº: 122 / 2022 - Libro: 657 - Fecha: 18/02/2022 10:23:31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452;width:2240;height:76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29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Pagina: 4/16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052;width:2240;height:40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9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Fecha: 18/02/2022 10:23:31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1052;width:8260;height:400" type="#_x0000_t202" filled="false" stroked="true" strokeweight=".5pt" strokecolor="#000000">
              <v:textbox inset="0,0,0,0">
                <w:txbxContent>
                  <w:p>
                    <w:pPr>
                      <w:spacing w:line="208" w:lineRule="auto" w:before="64"/>
                      <w:ind w:left="35" w:right="521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Firmado por: NOEMI SANTANA PERERA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 calidad de: CONSEJERA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332;width:10500;height:720" type="#_x0000_t202" filled="false" stroked="true" strokeweight=".5pt" strokecolor="#000000">
              <v:textbox inset="0,0,0,0">
                <w:txbxContent>
                  <w:p>
                    <w:pPr>
                      <w:spacing w:line="208" w:lineRule="auto" w:before="64"/>
                      <w:ind w:left="35" w:right="4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incorpora firma electrónica reconocida de acuerdo a la Ley 6/2020, de 11 de noviembre de los servicios electrónicos de confianza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Permite la verificación de la integridad de esta copia del documento electrónico en la dirección: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https://sede.gobiernodecanarias.org/sede/verifica_doc</w:t>
                    </w:r>
                  </w:p>
                  <w:p>
                    <w:pPr>
                      <w:spacing w:line="164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es una copia electrónica auténtica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25"/>
        </w:rPr>
        <w:sectPr>
          <w:pgSz w:w="11910" w:h="16840"/>
          <w:pgMar w:top="700" w:bottom="0" w:left="580" w:right="580"/>
        </w:sectPr>
      </w:pPr>
    </w:p>
    <w:p>
      <w:pPr>
        <w:pStyle w:val="BodyText"/>
        <w:ind w:left="1730"/>
        <w:rPr>
          <w:sz w:val="20"/>
        </w:rPr>
      </w:pPr>
      <w:r>
        <w:rPr/>
        <w:pict>
          <v:shape style="position:absolute;margin-left:.597812pt;margin-top:128.643646pt;width:23.8pt;height:603.25pt;mso-position-horizontal-relative:page;mso-position-vertical-relative:page;z-index:15738368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Ayuntamiento de Tías - Nº de registro del Libro General de Entrada : 2022002407 - CSV: 14162427126452751065 Esta es una copia auténtica de documento original</w:t>
                  </w:r>
                </w:p>
                <w:p>
                  <w:pPr>
                    <w:spacing w:before="7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electrónico según la Ley 39/2015 de Procedimiento Administrativo Común Electrónico. Puede comprobar su autenticidad en: </w:t>
                  </w:r>
                  <w:hyperlink r:id="rId5">
                    <w:r>
                      <w:rPr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pict>
          <v:group style="width:388.7pt;height:103.7pt;mso-position-horizontal-relative:char;mso-position-vertical-relative:line" coordorigin="0,0" coordsize="7774,2074">
            <v:shape style="position:absolute;left:0;top:0;width:7774;height:2074" coordorigin="0,0" coordsize="7774,2074" path="m0,9l7773,9m0,2065l7773,2065m9,0l9,2074m7765,0l7765,2074e" filled="false" stroked="true" strokeweight=".85271pt" strokecolor="#000000">
              <v:path arrowok="t"/>
              <v:stroke dashstyle="solid"/>
            </v:shape>
            <v:shape style="position:absolute;left:69;top:21;width:747;height:15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RESUMEN:</w:t>
                    </w:r>
                  </w:p>
                </w:txbxContent>
              </v:textbox>
              <w10:wrap type="none"/>
            </v:shape>
            <v:shape style="position:absolute;left:1359;top:21;width:6361;height:2036" type="#_x0000_t202" filled="false" stroked="false">
              <v:textbox inset="0,0,0,0">
                <w:txbxContent>
                  <w:p>
                    <w:pPr>
                      <w:spacing w:line="376" w:lineRule="auto" w:before="1"/>
                      <w:ind w:left="0" w:right="18" w:firstLine="0"/>
                      <w:jc w:val="both"/>
                      <w:rPr>
                        <w:rFonts w:ascii="Arial" w:hAnsi="Arial"/>
                        <w:b/>
                        <w:sz w:val="13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ORDEN DE LA CONSEJERA DE DERECHOS SOCIALES, IGUALDAD, DIVERSIDAD Y JUVENTUD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POR LA QUE SE ACUERDAN LAS APORTACIONES DINERARIAS A FAVOR DE DETERMINADOS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AYUNTAMIENTOS DE LA COMUNIDAD AUTÓNOMA DE CANARIAS, DESTINADA A FINANCIAR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PARTE DE LA ACTIVIDAD RELATIVA A LOS SERVICIOS SOCIALES DE ATENCIÓN PRIMARIA Y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COMUNITARIA, EN EL EJERCICIO 2022, DE CONFORMIDAD CON LA ORDEN DEPARTAMENTAL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Nº 1281 / 2021 DE FECHA 29 DE DICIEMBRE DE 2021, POR LA QUE SE APRUEBA, MEDIANTE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TRAMITACIÓN ANTICIPADA, EL GASTO, EN VIRTUD DE LAS CANTIDADES CONSIGNADAS EN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EL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PROTOCOLO</w:t>
                    </w:r>
                    <w:r>
                      <w:rPr>
                        <w:rFonts w:ascii="Arial" w:hAnsi="Arial"/>
                        <w:b/>
                        <w:spacing w:val="10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GENERAL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ACTUACIÓN</w:t>
                    </w:r>
                    <w:r>
                      <w:rPr>
                        <w:rFonts w:ascii="Arial" w:hAnsi="Arial"/>
                        <w:b/>
                        <w:spacing w:val="1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SUSCRITO</w:t>
                    </w:r>
                    <w:r>
                      <w:rPr>
                        <w:rFonts w:ascii="Arial" w:hAnsi="Arial"/>
                        <w:b/>
                        <w:spacing w:val="1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EL</w:t>
                    </w:r>
                    <w:r>
                      <w:rPr>
                        <w:rFonts w:ascii="Arial" w:hAnsi="Arial"/>
                        <w:b/>
                        <w:spacing w:val="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27</w:t>
                    </w:r>
                    <w:r>
                      <w:rPr>
                        <w:rFonts w:ascii="Arial" w:hAnsi="Arial"/>
                        <w:b/>
                        <w:spacing w:val="8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DICIEMBRE</w:t>
                    </w:r>
                    <w:r>
                      <w:rPr>
                        <w:rFonts w:ascii="Arial" w:hAnsi="Arial"/>
                        <w:b/>
                        <w:spacing w:val="10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8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2021,</w:t>
                    </w:r>
                    <w:r>
                      <w:rPr>
                        <w:rFonts w:ascii="Arial" w:hAnsi="Arial"/>
                        <w:b/>
                        <w:spacing w:val="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ENTRE</w:t>
                    </w:r>
                  </w:p>
                  <w:p>
                    <w:pPr>
                      <w:spacing w:before="5"/>
                      <w:ind w:left="0" w:right="0" w:firstLine="0"/>
                      <w:jc w:val="both"/>
                      <w:rPr>
                        <w:rFonts w:ascii="Arial" w:hAnsi="Arial"/>
                        <w:b/>
                        <w:sz w:val="13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13"/>
                      </w:rPr>
                      <w:t>ESTE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13"/>
                      </w:rPr>
                      <w:t>DEPARTAMENTO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Y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FEDERACIÓN</w:t>
                    </w:r>
                    <w:r>
                      <w:rPr>
                        <w:rFonts w:ascii="Arial" w:hAnsi="Arial"/>
                        <w:b/>
                        <w:spacing w:val="-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CANARIA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3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MUNICIPIOS.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374" w:lineRule="auto" w:before="101"/>
        <w:ind w:left="1749" w:right="1259"/>
        <w:jc w:val="both"/>
      </w:pPr>
      <w:r>
        <w:rPr/>
        <w:pict>
          <v:line style="position:absolute;mso-position-horizontal-relative:page;mso-position-vertical-relative:paragraph;z-index:15737856" from="24.35pt,129.821251pt" to="24.35pt,-27.598749pt" stroked="true" strokeweight=".53333pt" strokecolor="#0000ff">
            <v:stroke dashstyle="solid"/>
            <w10:wrap type="none"/>
          </v:line>
        </w:pict>
      </w:r>
      <w:r>
        <w:rPr>
          <w:rFonts w:ascii="Arial" w:hAnsi="Arial"/>
          <w:i/>
          <w:w w:val="105"/>
        </w:rPr>
        <w:t>“</w:t>
      </w:r>
      <w:r>
        <w:rPr>
          <w:w w:val="105"/>
        </w:rPr>
        <w:t>Los libramientos de fondos en concepto de aportaciones dinerarias, corrientes y de capital,</w:t>
      </w:r>
      <w:r>
        <w:rPr>
          <w:spacing w:val="1"/>
          <w:w w:val="105"/>
        </w:rPr>
        <w:t> </w:t>
      </w:r>
      <w:r>
        <w:rPr>
          <w:w w:val="105"/>
        </w:rPr>
        <w:t>de la comunidad autónoma destinadas a la realización de acciones concretas, se realizarán</w:t>
      </w:r>
      <w:r>
        <w:rPr>
          <w:spacing w:val="1"/>
          <w:w w:val="105"/>
        </w:rPr>
        <w:t> </w:t>
      </w:r>
      <w:r>
        <w:rPr>
          <w:w w:val="105"/>
        </w:rPr>
        <w:t>en la forma y condiciones que se establezcan en su resolución de concesión, que contendrá</w:t>
      </w:r>
      <w:r>
        <w:rPr>
          <w:spacing w:val="-50"/>
          <w:w w:val="105"/>
        </w:rPr>
        <w:t> </w:t>
      </w:r>
      <w:r>
        <w:rPr>
          <w:w w:val="105"/>
        </w:rPr>
        <w:t>como mínimo una descripción de la actuación a realizar, su cuantía, el plazo de aplicación</w:t>
      </w:r>
      <w:r>
        <w:rPr>
          <w:spacing w:val="1"/>
          <w:w w:val="105"/>
        </w:rPr>
        <w:t> </w:t>
      </w:r>
      <w:r>
        <w:rPr>
          <w:w w:val="105"/>
        </w:rPr>
        <w:t>de los fondos y el plazo de justificación de los mismos, la aplicación presupuestaria a la que</w:t>
      </w:r>
      <w:r>
        <w:rPr>
          <w:spacing w:val="-50"/>
          <w:w w:val="105"/>
        </w:rPr>
        <w:t> </w:t>
      </w:r>
      <w:r>
        <w:rPr>
          <w:w w:val="105"/>
        </w:rPr>
        <w:t>se imputa el gasto, la previsión de que el incumplimiento de algunas de las condiciones es-</w:t>
      </w:r>
      <w:r>
        <w:rPr>
          <w:spacing w:val="1"/>
          <w:w w:val="105"/>
        </w:rPr>
        <w:t> </w:t>
      </w:r>
      <w:r>
        <w:rPr>
          <w:w w:val="105"/>
        </w:rPr>
        <w:t>tablecidas dará lugar al reintegro conforme al procedimiento previsto para las subvenciones,</w:t>
      </w:r>
      <w:r>
        <w:rPr>
          <w:spacing w:val="-50"/>
          <w:w w:val="105"/>
        </w:rPr>
        <w:t> </w:t>
      </w:r>
      <w:r>
        <w:rPr>
          <w:w w:val="105"/>
        </w:rPr>
        <w:t>y</w:t>
      </w:r>
      <w:r>
        <w:rPr>
          <w:spacing w:val="-2"/>
          <w:w w:val="105"/>
        </w:rPr>
        <w:t> </w:t>
      </w:r>
      <w:r>
        <w:rPr>
          <w:w w:val="105"/>
        </w:rPr>
        <w:t>el</w:t>
      </w:r>
      <w:r>
        <w:rPr>
          <w:spacing w:val="-3"/>
          <w:w w:val="105"/>
        </w:rPr>
        <w:t> </w:t>
      </w:r>
      <w:r>
        <w:rPr>
          <w:w w:val="105"/>
        </w:rPr>
        <w:t>sometimiento</w:t>
      </w:r>
      <w:r>
        <w:rPr>
          <w:spacing w:val="-2"/>
          <w:w w:val="105"/>
        </w:rPr>
        <w:t> </w:t>
      </w:r>
      <w:r>
        <w:rPr>
          <w:w w:val="105"/>
        </w:rPr>
        <w:t>al</w:t>
      </w:r>
      <w:r>
        <w:rPr>
          <w:spacing w:val="-3"/>
          <w:w w:val="105"/>
        </w:rPr>
        <w:t> </w:t>
      </w:r>
      <w:r>
        <w:rPr>
          <w:w w:val="105"/>
        </w:rPr>
        <w:t>control</w:t>
      </w:r>
      <w:r>
        <w:rPr>
          <w:spacing w:val="-2"/>
          <w:w w:val="105"/>
        </w:rPr>
        <w:t> </w:t>
      </w:r>
      <w:r>
        <w:rPr>
          <w:w w:val="105"/>
        </w:rPr>
        <w:t>financiero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Intervención</w:t>
      </w:r>
      <w:r>
        <w:rPr>
          <w:spacing w:val="-1"/>
          <w:w w:val="105"/>
        </w:rPr>
        <w:t> </w:t>
      </w:r>
      <w:r>
        <w:rPr>
          <w:w w:val="105"/>
        </w:rPr>
        <w:t>General.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spacing w:line="374" w:lineRule="auto"/>
        <w:ind w:left="1749" w:right="1267"/>
        <w:jc w:val="both"/>
        <w:rPr>
          <w:rFonts w:ascii="Arial" w:hAnsi="Arial"/>
          <w:i/>
        </w:rPr>
      </w:pPr>
      <w:r>
        <w:rPr>
          <w:w w:val="105"/>
        </w:rPr>
        <w:t>Cuando estos libramientos estén destinados a la ejecución de proyectos cofinanciados con</w:t>
      </w:r>
      <w:r>
        <w:rPr>
          <w:spacing w:val="1"/>
          <w:w w:val="105"/>
        </w:rPr>
        <w:t> </w:t>
      </w:r>
      <w:r>
        <w:rPr>
          <w:w w:val="105"/>
        </w:rPr>
        <w:t>fondos financiados por la Unión Europea, se les aplicará supletoriamente la normativa sobre</w:t>
      </w:r>
      <w:r>
        <w:rPr>
          <w:spacing w:val="-51"/>
          <w:w w:val="105"/>
        </w:rPr>
        <w:t> </w:t>
      </w:r>
      <w:r>
        <w:rPr>
          <w:w w:val="105"/>
        </w:rPr>
        <w:t>subvenciones</w:t>
      </w:r>
      <w:r>
        <w:rPr>
          <w:rFonts w:ascii="Arial" w:hAnsi="Arial"/>
          <w:i/>
          <w:w w:val="105"/>
        </w:rPr>
        <w:t>.”</w:t>
      </w:r>
    </w:p>
    <w:p>
      <w:pPr>
        <w:pStyle w:val="BodyText"/>
        <w:spacing w:before="2"/>
        <w:rPr>
          <w:rFonts w:ascii="Arial"/>
          <w:i/>
          <w:sz w:val="28"/>
        </w:rPr>
      </w:pPr>
    </w:p>
    <w:p>
      <w:pPr>
        <w:pStyle w:val="BodyText"/>
        <w:spacing w:line="374" w:lineRule="auto"/>
        <w:ind w:left="1749" w:right="1267"/>
        <w:jc w:val="both"/>
      </w:pPr>
      <w:r>
        <w:rPr>
          <w:rFonts w:ascii="Arial" w:hAnsi="Arial"/>
          <w:b/>
          <w:w w:val="105"/>
        </w:rPr>
        <w:t>Tercero.-</w:t>
      </w:r>
      <w:r>
        <w:rPr>
          <w:rFonts w:ascii="Arial" w:hAnsi="Arial"/>
          <w:b/>
          <w:spacing w:val="-6"/>
          <w:w w:val="105"/>
        </w:rPr>
        <w:t> </w:t>
      </w:r>
      <w:r>
        <w:rPr>
          <w:w w:val="105"/>
        </w:rPr>
        <w:t>Por</w:t>
      </w:r>
      <w:r>
        <w:rPr>
          <w:spacing w:val="-5"/>
          <w:w w:val="105"/>
        </w:rPr>
        <w:t> </w:t>
      </w:r>
      <w:r>
        <w:rPr>
          <w:w w:val="105"/>
        </w:rPr>
        <w:t>su</w:t>
      </w:r>
      <w:r>
        <w:rPr>
          <w:spacing w:val="-5"/>
          <w:w w:val="105"/>
        </w:rPr>
        <w:t> </w:t>
      </w:r>
      <w:r>
        <w:rPr>
          <w:w w:val="105"/>
        </w:rPr>
        <w:t>parte,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Disposición</w:t>
      </w:r>
      <w:r>
        <w:rPr>
          <w:spacing w:val="-4"/>
          <w:w w:val="105"/>
        </w:rPr>
        <w:t> </w:t>
      </w:r>
      <w:r>
        <w:rPr>
          <w:w w:val="105"/>
        </w:rPr>
        <w:t>final</w:t>
      </w:r>
      <w:r>
        <w:rPr>
          <w:spacing w:val="-4"/>
          <w:w w:val="105"/>
        </w:rPr>
        <w:t> </w:t>
      </w:r>
      <w:r>
        <w:rPr>
          <w:w w:val="105"/>
        </w:rPr>
        <w:t>octava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Ley</w:t>
      </w:r>
      <w:r>
        <w:rPr>
          <w:spacing w:val="-4"/>
          <w:w w:val="105"/>
        </w:rPr>
        <w:t> </w:t>
      </w:r>
      <w:r>
        <w:rPr>
          <w:w w:val="105"/>
        </w:rPr>
        <w:t>12/2006,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28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diciembre,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Presupuestos Generales del Estado para el año 2007, modifica el apartado 2 del artículo 2</w:t>
      </w:r>
      <w:r>
        <w:rPr>
          <w:spacing w:val="1"/>
          <w:w w:val="105"/>
        </w:rPr>
        <w:t> </w:t>
      </w:r>
      <w:r>
        <w:rPr>
          <w:w w:val="105"/>
        </w:rPr>
        <w:t>de la Ley 38/2003, de 17 de noviembre, General de Subvenciones, que queda redactado en</w:t>
      </w:r>
      <w:r>
        <w:rPr>
          <w:spacing w:val="-50"/>
          <w:w w:val="105"/>
        </w:rPr>
        <w:t> </w:t>
      </w:r>
      <w:r>
        <w:rPr>
          <w:w w:val="105"/>
        </w:rPr>
        <w:t>los</w:t>
      </w:r>
      <w:r>
        <w:rPr>
          <w:spacing w:val="-1"/>
          <w:w w:val="105"/>
        </w:rPr>
        <w:t> </w:t>
      </w:r>
      <w:r>
        <w:rPr>
          <w:w w:val="105"/>
        </w:rPr>
        <w:t>siguientes</w:t>
      </w:r>
      <w:r>
        <w:rPr>
          <w:spacing w:val="-1"/>
          <w:w w:val="105"/>
        </w:rPr>
        <w:t> </w:t>
      </w:r>
      <w:r>
        <w:rPr>
          <w:w w:val="105"/>
        </w:rPr>
        <w:t>términos: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spacing w:line="374" w:lineRule="auto"/>
        <w:ind w:left="1749" w:right="1259"/>
        <w:jc w:val="both"/>
      </w:pPr>
      <w:r>
        <w:rPr>
          <w:w w:val="105"/>
        </w:rPr>
        <w:t>“No están comprendidas en el ámbito de aplicación de esta ley las aportaciones dinerarias</w:t>
      </w:r>
      <w:r>
        <w:rPr>
          <w:spacing w:val="1"/>
          <w:w w:val="105"/>
        </w:rPr>
        <w:t> </w:t>
      </w:r>
      <w:r>
        <w:rPr>
          <w:w w:val="105"/>
        </w:rPr>
        <w:t>entre diferentes Administraciones públicas, para financiar globalmente la actividad de la Ad-</w:t>
      </w:r>
      <w:r>
        <w:rPr>
          <w:spacing w:val="-50"/>
          <w:w w:val="105"/>
        </w:rPr>
        <w:t> </w:t>
      </w:r>
      <w:r>
        <w:rPr>
          <w:w w:val="105"/>
        </w:rPr>
        <w:t>ministración a la que vayan destinadas, y las que se realicen entre los distintos agentes de</w:t>
      </w:r>
      <w:r>
        <w:rPr>
          <w:spacing w:val="1"/>
          <w:w w:val="105"/>
        </w:rPr>
        <w:t> </w:t>
      </w:r>
      <w:r>
        <w:rPr>
          <w:w w:val="105"/>
        </w:rPr>
        <w:t>una Administración cuyos presupuestos se integren en los Presupuestos Generales de la</w:t>
      </w:r>
      <w:r>
        <w:rPr>
          <w:spacing w:val="1"/>
          <w:w w:val="105"/>
        </w:rPr>
        <w:t> </w:t>
      </w:r>
      <w:r>
        <w:rPr>
          <w:w w:val="105"/>
        </w:rPr>
        <w:t>Administración a la que pertenezcan, tanto si se destinan a financiar globalmente su activi-</w:t>
      </w:r>
      <w:r>
        <w:rPr>
          <w:spacing w:val="1"/>
          <w:w w:val="105"/>
        </w:rPr>
        <w:t> </w:t>
      </w:r>
      <w:r>
        <w:rPr>
          <w:w w:val="105"/>
        </w:rPr>
        <w:t>dad como a la</w:t>
      </w:r>
      <w:r>
        <w:rPr>
          <w:spacing w:val="1"/>
          <w:w w:val="105"/>
        </w:rPr>
        <w:t> </w:t>
      </w:r>
      <w:r>
        <w:rPr>
          <w:w w:val="105"/>
        </w:rPr>
        <w:t>realización de actuaciones concretas a desarrollar en el marco de las funcio-</w:t>
      </w:r>
      <w:r>
        <w:rPr>
          <w:spacing w:val="-50"/>
          <w:w w:val="105"/>
        </w:rPr>
        <w:t> </w:t>
      </w:r>
      <w:r>
        <w:rPr>
          <w:w w:val="105"/>
        </w:rPr>
        <w:t>nes</w:t>
      </w:r>
      <w:r>
        <w:rPr>
          <w:spacing w:val="-3"/>
          <w:w w:val="105"/>
        </w:rPr>
        <w:t> </w:t>
      </w:r>
      <w:r>
        <w:rPr>
          <w:w w:val="105"/>
        </w:rPr>
        <w:t>que</w:t>
      </w:r>
      <w:r>
        <w:rPr>
          <w:spacing w:val="-3"/>
          <w:w w:val="105"/>
        </w:rPr>
        <w:t> </w:t>
      </w:r>
      <w:r>
        <w:rPr>
          <w:w w:val="105"/>
        </w:rPr>
        <w:t>tenga</w:t>
      </w:r>
      <w:r>
        <w:rPr>
          <w:spacing w:val="-4"/>
          <w:w w:val="105"/>
        </w:rPr>
        <w:t> </w:t>
      </w:r>
      <w:r>
        <w:rPr>
          <w:w w:val="105"/>
        </w:rPr>
        <w:t>atribuidas,</w:t>
      </w:r>
      <w:r>
        <w:rPr>
          <w:spacing w:val="-3"/>
          <w:w w:val="105"/>
        </w:rPr>
        <w:t> </w:t>
      </w:r>
      <w:r>
        <w:rPr>
          <w:w w:val="105"/>
        </w:rPr>
        <w:t>siempre</w:t>
      </w:r>
      <w:r>
        <w:rPr>
          <w:spacing w:val="-3"/>
          <w:w w:val="105"/>
        </w:rPr>
        <w:t> </w:t>
      </w:r>
      <w:r>
        <w:rPr>
          <w:w w:val="105"/>
        </w:rPr>
        <w:t>que</w:t>
      </w:r>
      <w:r>
        <w:rPr>
          <w:spacing w:val="-3"/>
          <w:w w:val="105"/>
        </w:rPr>
        <w:t> </w:t>
      </w:r>
      <w:r>
        <w:rPr>
          <w:w w:val="105"/>
        </w:rPr>
        <w:t>no</w:t>
      </w:r>
      <w:r>
        <w:rPr>
          <w:spacing w:val="-3"/>
          <w:w w:val="105"/>
        </w:rPr>
        <w:t> </w:t>
      </w:r>
      <w:r>
        <w:rPr>
          <w:w w:val="105"/>
        </w:rPr>
        <w:t>resulten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una</w:t>
      </w:r>
      <w:r>
        <w:rPr>
          <w:spacing w:val="-3"/>
          <w:w w:val="105"/>
        </w:rPr>
        <w:t> </w:t>
      </w:r>
      <w:r>
        <w:rPr>
          <w:w w:val="105"/>
        </w:rPr>
        <w:t>convocatoria</w:t>
      </w:r>
      <w:r>
        <w:rPr>
          <w:spacing w:val="-3"/>
          <w:w w:val="105"/>
        </w:rPr>
        <w:t> </w:t>
      </w:r>
      <w:r>
        <w:rPr>
          <w:w w:val="105"/>
        </w:rPr>
        <w:t>pública.”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spacing w:line="374" w:lineRule="auto"/>
        <w:ind w:left="1749" w:right="1260"/>
        <w:jc w:val="both"/>
      </w:pPr>
      <w:r>
        <w:rPr>
          <w:rFonts w:ascii="Arial" w:hAnsi="Arial"/>
          <w:b/>
          <w:w w:val="105"/>
        </w:rPr>
        <w:t>Cuarto.- </w:t>
      </w:r>
      <w:r>
        <w:rPr>
          <w:w w:val="105"/>
        </w:rPr>
        <w:t>El Gobierno de Canarias en sesión celebrada el</w:t>
      </w:r>
      <w:r>
        <w:rPr>
          <w:spacing w:val="1"/>
          <w:w w:val="105"/>
        </w:rPr>
        <w:t> </w:t>
      </w:r>
      <w:r>
        <w:rPr>
          <w:w w:val="105"/>
        </w:rPr>
        <w:t>día 25 de febrero de 2021, acuer-</w:t>
      </w:r>
      <w:r>
        <w:rPr>
          <w:spacing w:val="-50"/>
          <w:w w:val="105"/>
        </w:rPr>
        <w:t> </w:t>
      </w:r>
      <w:r>
        <w:rPr>
          <w:w w:val="105"/>
        </w:rPr>
        <w:t>da</w:t>
      </w:r>
      <w:r>
        <w:rPr>
          <w:spacing w:val="2"/>
          <w:w w:val="105"/>
        </w:rPr>
        <w:t> </w:t>
      </w:r>
      <w:r>
        <w:rPr>
          <w:w w:val="105"/>
        </w:rPr>
        <w:t>la</w:t>
      </w:r>
      <w:r>
        <w:rPr>
          <w:spacing w:val="3"/>
          <w:w w:val="105"/>
        </w:rPr>
        <w:t> </w:t>
      </w:r>
      <w:r>
        <w:rPr>
          <w:w w:val="105"/>
        </w:rPr>
        <w:t>tercera</w:t>
      </w:r>
      <w:r>
        <w:rPr>
          <w:spacing w:val="2"/>
          <w:w w:val="105"/>
        </w:rPr>
        <w:t> </w:t>
      </w:r>
      <w:r>
        <w:rPr>
          <w:w w:val="105"/>
        </w:rPr>
        <w:t>modificación</w:t>
      </w:r>
      <w:r>
        <w:rPr>
          <w:spacing w:val="2"/>
          <w:w w:val="105"/>
        </w:rPr>
        <w:t> </w:t>
      </w:r>
      <w:r>
        <w:rPr>
          <w:w w:val="105"/>
        </w:rPr>
        <w:t>del</w:t>
      </w:r>
      <w:r>
        <w:rPr>
          <w:spacing w:val="46"/>
          <w:w w:val="105"/>
        </w:rPr>
        <w:t> </w:t>
      </w:r>
      <w:r>
        <w:rPr>
          <w:w w:val="105"/>
        </w:rPr>
        <w:t>Acuerdo</w:t>
      </w:r>
      <w:r>
        <w:rPr>
          <w:spacing w:val="3"/>
          <w:w w:val="105"/>
        </w:rPr>
        <w:t>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Gobierno</w:t>
      </w:r>
      <w:r>
        <w:rPr>
          <w:spacing w:val="3"/>
          <w:w w:val="105"/>
        </w:rPr>
        <w:t>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26</w:t>
      </w:r>
      <w:r>
        <w:rPr>
          <w:spacing w:val="3"/>
          <w:w w:val="105"/>
        </w:rPr>
        <w:t>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marzo</w:t>
      </w:r>
      <w:r>
        <w:rPr>
          <w:spacing w:val="2"/>
          <w:w w:val="105"/>
        </w:rPr>
        <w:t>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2020,</w:t>
      </w:r>
      <w:r>
        <w:rPr>
          <w:spacing w:val="11"/>
          <w:w w:val="105"/>
        </w:rPr>
        <w:t> </w:t>
      </w:r>
      <w:r>
        <w:rPr>
          <w:w w:val="105"/>
        </w:rPr>
        <w:t>por</w:t>
      </w:r>
      <w:r>
        <w:rPr>
          <w:spacing w:val="2"/>
          <w:w w:val="105"/>
        </w:rPr>
        <w:t> </w:t>
      </w:r>
      <w:r>
        <w:rPr>
          <w:w w:val="105"/>
        </w:rPr>
        <w:t>el</w:t>
      </w:r>
      <w:r>
        <w:rPr>
          <w:spacing w:val="3"/>
          <w:w w:val="105"/>
        </w:rPr>
        <w:t> </w:t>
      </w:r>
      <w:r>
        <w:rPr>
          <w:w w:val="105"/>
        </w:rPr>
        <w:t>que</w:t>
      </w:r>
      <w:r>
        <w:rPr>
          <w:spacing w:val="3"/>
          <w:w w:val="105"/>
        </w:rPr>
        <w:t> </w:t>
      </w:r>
      <w:r>
        <w:rPr>
          <w:w w:val="105"/>
        </w:rPr>
        <w:t>se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  <w:r>
        <w:rPr/>
        <w:pict>
          <v:group style="position:absolute;margin-left:34.900002pt;margin-top:10.874268pt;width:525.5pt;height:106.5pt;mso-position-horizontal-relative:page;mso-position-vertical-relative:paragraph;z-index:-15719936;mso-wrap-distance-left:0;mso-wrap-distance-right:0" coordorigin="698,217" coordsize="10510,2130">
            <v:rect style="position:absolute;left:703;top:1342;width:10500;height:760" filled="false" stroked="true" strokeweight=".5pt" strokecolor="#000000">
              <v:stroke dashstyle="solid"/>
            </v:rect>
            <v:shape style="position:absolute;left:1269;top:1382;width:4144;height:480" coordorigin="1269,1382" coordsize="4144,480" path="m1301,1382l1269,1382,1269,1862,1301,1862,1301,1382xm1333,1382l1317,1382,1317,1862,1333,1862,1333,1382xm1381,1382l1365,1382,1365,1862,1381,1862,1381,1382xm1509,1382l1445,1382,1445,1862,1509,1862,1509,1382xm1541,1382l1525,1382,1525,1862,1541,1862,1541,1382xm1605,1382l1557,1382,1557,1862,1605,1862,1605,1382xm1669,1382l1621,1382,1621,1862,1669,1862,1669,1382xm1701,1382l1685,1382,1685,1862,1701,1862,1701,1382xm1765,1382l1733,1382,1733,1862,1765,1862,1765,1382xm1813,1382l1797,1382,1797,1862,1813,1862,1813,1382xm1861,1382l1845,1382,1845,1862,1861,1862,1861,1382xm1957,1382l1925,1382,1925,1862,1957,1862,1957,1382xm1989,1382l1973,1382,1973,1862,1989,1862,1989,1382xm2069,1382l2037,1382,2037,1862,2069,1862,2069,1382xm2133,1382l2085,1382,2085,1862,2133,1862,2133,1382xm2213,1382l2149,1382,2149,1862,2213,1862,2213,1382xm2261,1382l2245,1382,2245,1862,2261,1862,2261,1382xm2309,1382l2293,1382,2293,1862,2309,1862,2309,1382xm2341,1382l2325,1382,2325,1862,2341,1862,2341,1382xm2405,1382l2357,1382,2357,1862,2405,1862,2405,1382xm2453,1382l2421,1382,2421,1862,2453,1862,2453,1382xm2533,1382l2501,1382,2501,1862,2533,1862,2533,1382xm2597,1382l2549,1382,2549,1862,2597,1862,2597,1382xm2661,1382l2645,1382,2645,1862,2661,1862,2661,1382xm2693,1382l2677,1382,2677,1862,2693,1862,2693,1382xm2789,1382l2725,1382,2725,1862,2789,1862,2789,1382xm2837,1382l2821,1382,2821,1862,2837,1862,2837,1382xm2901,1382l2853,1382,2853,1862,2901,1862,2901,1382xm2949,1382l2917,1382,2917,1862,2949,1862,2949,1382xm3013,1382l2997,1382,2997,1862,3013,1862,3013,1382xm3061,1382l3029,1382,3029,1862,3061,1862,3061,1382xm3141,1382l3093,1382,3093,1862,3141,1862,3141,1382xm3173,1382l3157,1382,3157,1862,3173,1862,3173,1382xm3221,1382l3205,1382,3205,1862,3221,1862,3221,1382xm3301,1382l3269,1382,3269,1862,3301,1862,3301,1382xm3365,1382l3349,1382,3349,1862,3365,1862,3365,1382xm3397,1382l3381,1382,3381,1862,3397,1862,3397,1382xm3509,1382l3445,1382,3445,1862,3509,1862,3509,1382xm3541,1382l3525,1382,3525,1862,3541,1862,3541,1382xm3605,1382l3557,1382,3557,1862,3605,1862,3605,1382xm3637,1382l3621,1382,3621,1862,3637,1862,3637,1382xm3701,1382l3669,1382,3669,1862,3701,1862,3701,1382xm3797,1382l3733,1382,3733,1862,3797,1862,3797,1382xm3829,1382l3813,1382,3813,1862,3829,1862,3829,1382xm3877,1382l3861,1382,3861,1862,3877,1862,3877,1382xm3941,1382l3909,1382,3909,1862,3941,1862,3941,1382xm4005,1382l3957,1382,3957,1862,4005,1862,4005,1382xm4069,1382l4021,1382,4021,1862,4069,1862,4069,1382xm4133,1382l4085,1382,4085,1862,4133,1862,4133,1382xm4165,1382l4149,1382,4149,1862,4165,1862,4165,1382xm4213,1382l4181,1382,4181,1862,4213,1862,4213,1382xm4277,1382l4261,1382,4261,1862,4277,1862,4277,1382xm4325,1382l4293,1382,4293,1862,4325,1862,4325,1382xm4421,1382l4373,1382,4373,1862,4421,1862,4421,1382xm4485,1382l4437,1382,4437,1862,4485,1862,4485,1382xm4533,1382l4501,1382,4501,1862,4533,1862,4533,1382xm4565,1382l4549,1382,4549,1862,4565,1862,4565,1382xm4629,1382l4613,1382,4613,1862,4629,1862,4629,1382xm4693,1382l4645,1382,4645,1862,4693,1862,4693,1382xm4741,1382l4709,1382,4709,1862,4741,1862,4741,1382xm4805,1382l4789,1382,4789,1862,4805,1862,4805,1382xm4837,1382l4821,1382,4821,1862,4837,1862,4837,1382xm4933,1382l4869,1382,4869,1862,4933,1862,4933,1382xm4981,1382l4965,1382,4965,1862,4981,1862,4981,1382xm5045,1382l4997,1382,4997,1862,5045,1862,5045,1382xm5125,1382l5093,1382,5093,1862,5125,1862,5125,1382xm5189,1382l5141,1382,5141,1862,5189,1862,5189,1382xm5221,1382l5205,1382,5205,1862,5221,1862,5221,1382xm5285,1382l5253,1382,5253,1862,5285,1862,5285,1382xm5365,1382l5317,1382,5317,1862,5365,1862,5365,1382xm5413,1382l5397,1382,5397,1862,5413,1862,5413,1382xe" filled="true" fillcolor="#000000" stroked="false">
              <v:path arrowok="t"/>
              <v:fill type="solid"/>
            </v:shape>
            <v:shape style="position:absolute;left:5397;top:1382;width:2240;height:480" coordorigin="5397,1382" coordsize="2240,480" path="m5413,1382l5397,1382,5397,1862,5413,1862,5413,1382xm5461,1382l5429,1382,5429,1862,5461,1862,5461,1382xm5525,1382l5493,1382,5493,1862,5525,1862,5525,1382xm5589,1382l5573,1382,5573,1862,5589,1862,5589,1382xm5653,1382l5637,1382,5637,1862,5653,1862,5653,1382xm5685,1382l5669,1382,5669,1862,5685,1862,5685,1382xm5781,1382l5733,1382,5733,1862,5781,1862,5781,1382xm5829,1382l5797,1382,5797,1862,5829,1862,5829,1382xm5877,1382l5845,1382,5845,1862,5877,1862,5877,1382xm5957,1382l5893,1382,5893,1862,5957,1862,5957,1382xm6005,1382l5973,1382,5973,1862,6005,1862,6005,1382xm6069,1382l6021,1382,6021,1862,6069,1862,6069,1382xm6101,1382l6085,1382,6085,1862,6101,1862,6101,1382xm6149,1382l6117,1382,6117,1862,6149,1862,6149,1382xm6261,1382l6197,1382,6197,1862,6261,1862,6261,1382xm6293,1382l6277,1382,6277,1862,6293,1862,6293,1382xm6341,1382l6325,1382,6325,1862,6341,1862,6341,1382xm6389,1382l6373,1382,6373,1862,6389,1862,6389,1382xm6469,1382l6421,1382,6421,1862,6469,1862,6469,1382xm6533,1382l6501,1382,6501,1862,6533,1862,6533,1382xm6565,1382l6549,1382,6549,1862,6565,1862,6565,1382xm6613,1382l6581,1382,6581,1862,6613,1862,6613,1382xm6677,1382l6629,1382,6629,1862,6677,1862,6677,1382xm6741,1382l6725,1382,6725,1862,6741,1862,6741,1382xm6789,1382l6757,1382,6757,1862,6789,1862,6789,1382xm6837,1382l6821,1382,6821,1862,6837,1862,6837,1382xm6917,1382l6901,1382,6901,1862,6917,1862,6917,1382xm7013,1382l6949,1382,6949,1862,7013,1862,7013,1382xm7061,1382l7045,1382,7045,1862,7061,1862,7061,1382xm7093,1382l7077,1382,7077,1862,7093,1862,7093,1382xm7125,1382l7109,1382,7109,1862,7125,1862,7125,1382xm7205,1382l7173,1382,7173,1862,7205,1862,7205,1382xm7285,1382l7253,1382,7253,1862,7285,1862,7285,1382xm7317,1382l7301,1382,7301,1862,7317,1862,7317,1382xm7381,1382l7365,1382,7365,1862,7381,1862,7381,1382xm7461,1382l7429,1382,7429,1862,7461,1862,7461,1382xm7557,1382l7509,1382,7509,1862,7557,1862,7557,1382xm7589,1382l7573,1382,7573,1862,7589,1862,7589,1382xm7637,1382l7605,1382,7605,1862,7637,1862,7637,1382xe" filled="true" fillcolor="#000000" stroked="false">
              <v:path arrowok="t"/>
              <v:fill type="solid"/>
            </v:shape>
            <v:shape style="position:absolute;left:8243;top:1382;width:676;height:676" type="#_x0000_t75" stroked="false">
              <v:imagedata r:id="rId7" o:title=""/>
            </v:shape>
            <v:shape style="position:absolute;left:698;top:1337;width:10510;height:77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before="121"/>
                      <w:ind w:left="223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8bLxMTuZ6Fo8vUVKYMpN89IOzVv1JeuA</w:t>
                    </w:r>
                  </w:p>
                </w:txbxContent>
              </v:textbox>
              <w10:wrap type="none"/>
            </v:shape>
            <v:shape style="position:absolute;left:703;top:2102;width:10500;height:24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2803" w:right="2803" w:firstLine="0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ORDEN - Nº: 122 / 2022 - Libro: 657 - Fecha: 18/02/2022 10:23:31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342;width:2240;height:76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29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Pagina: 5/16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942;width:2240;height:40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9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Fecha: 18/02/2022 10:23:31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942;width:8260;height:400" type="#_x0000_t202" filled="false" stroked="true" strokeweight=".5pt" strokecolor="#000000">
              <v:textbox inset="0,0,0,0">
                <w:txbxContent>
                  <w:p>
                    <w:pPr>
                      <w:spacing w:line="208" w:lineRule="auto" w:before="64"/>
                      <w:ind w:left="35" w:right="521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Firmado por: NOEMI SANTANA PERERA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 calidad de: CONSEJERA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222;width:10500;height:720" type="#_x0000_t202" filled="false" stroked="true" strokeweight=".5pt" strokecolor="#000000">
              <v:textbox inset="0,0,0,0">
                <w:txbxContent>
                  <w:p>
                    <w:pPr>
                      <w:spacing w:line="208" w:lineRule="auto" w:before="64"/>
                      <w:ind w:left="35" w:right="4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incorpora firma electrónica reconocida de acuerdo a la Ley 6/2020, de 11 de noviembre de los servicios electrónicos de confianza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Permite la verificación de la integridad de esta copia del documento electrónico en la dirección: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https://sede.gobiernodecanarias.org/sede/verifica_doc</w:t>
                    </w:r>
                  </w:p>
                  <w:p>
                    <w:pPr>
                      <w:spacing w:line="164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es una copia electrónica auténtica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15"/>
        </w:rPr>
        <w:sectPr>
          <w:pgSz w:w="11910" w:h="16840"/>
          <w:pgMar w:top="700" w:bottom="0" w:left="580" w:right="580"/>
        </w:sectPr>
      </w:pPr>
    </w:p>
    <w:p>
      <w:pPr>
        <w:pStyle w:val="BodyText"/>
        <w:ind w:left="1730"/>
        <w:rPr>
          <w:sz w:val="20"/>
        </w:rPr>
      </w:pPr>
      <w:r>
        <w:rPr/>
        <w:pict>
          <v:shape style="position:absolute;margin-left:.597812pt;margin-top:128.643646pt;width:23.8pt;height:603.25pt;mso-position-horizontal-relative:page;mso-position-vertical-relative:page;z-index:15740416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Ayuntamiento de Tías - Nº de registro del Libro General de Entrada : 2022002407 - CSV: 14162427126452751065 Esta es una copia auténtica de documento original</w:t>
                  </w:r>
                </w:p>
                <w:p>
                  <w:pPr>
                    <w:spacing w:before="7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electrónico según la Ley 39/2015 de Procedimiento Administrativo Común Electrónico. Puede comprobar su autenticidad en: </w:t>
                  </w:r>
                  <w:hyperlink r:id="rId5">
                    <w:r>
                      <w:rPr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pict>
          <v:group style="width:388.7pt;height:103.7pt;mso-position-horizontal-relative:char;mso-position-vertical-relative:line" coordorigin="0,0" coordsize="7774,2074">
            <v:shape style="position:absolute;left:0;top:0;width:7774;height:2074" coordorigin="0,0" coordsize="7774,2074" path="m0,9l7773,9m0,2065l7773,2065m9,0l9,2074m7765,0l7765,2074e" filled="false" stroked="true" strokeweight=".85271pt" strokecolor="#000000">
              <v:path arrowok="t"/>
              <v:stroke dashstyle="solid"/>
            </v:shape>
            <v:shape style="position:absolute;left:69;top:21;width:747;height:15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RESUMEN:</w:t>
                    </w:r>
                  </w:p>
                </w:txbxContent>
              </v:textbox>
              <w10:wrap type="none"/>
            </v:shape>
            <v:shape style="position:absolute;left:1359;top:21;width:6361;height:2036" type="#_x0000_t202" filled="false" stroked="false">
              <v:textbox inset="0,0,0,0">
                <w:txbxContent>
                  <w:p>
                    <w:pPr>
                      <w:spacing w:line="376" w:lineRule="auto" w:before="1"/>
                      <w:ind w:left="0" w:right="18" w:firstLine="0"/>
                      <w:jc w:val="both"/>
                      <w:rPr>
                        <w:rFonts w:ascii="Arial" w:hAnsi="Arial"/>
                        <w:b/>
                        <w:sz w:val="13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ORDEN DE LA CONSEJERA DE DERECHOS SOCIALES, IGUALDAD, DIVERSIDAD Y JUVENTUD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POR LA QUE SE ACUERDAN LAS APORTACIONES DINERARIAS A FAVOR DE DETERMINADOS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AYUNTAMIENTOS DE LA COMUNIDAD AUTÓNOMA DE CANARIAS, DESTINADA A FINANCIAR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PARTE DE LA ACTIVIDAD RELATIVA A LOS SERVICIOS SOCIALES DE ATENCIÓN PRIMARIA Y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COMUNITARIA, EN EL EJERCICIO 2022, DE CONFORMIDAD CON LA ORDEN DEPARTAMENTAL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Nº 1281 / 2021 DE FECHA 29 DE DICIEMBRE DE 2021, POR LA QUE SE APRUEBA, MEDIANTE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TRAMITACIÓN ANTICIPADA, EL GASTO, EN VIRTUD DE LAS CANTIDADES CONSIGNADAS EN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EL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PROTOCOLO</w:t>
                    </w:r>
                    <w:r>
                      <w:rPr>
                        <w:rFonts w:ascii="Arial" w:hAnsi="Arial"/>
                        <w:b/>
                        <w:spacing w:val="10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GENERAL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ACTUACIÓN</w:t>
                    </w:r>
                    <w:r>
                      <w:rPr>
                        <w:rFonts w:ascii="Arial" w:hAnsi="Arial"/>
                        <w:b/>
                        <w:spacing w:val="1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SUSCRITO</w:t>
                    </w:r>
                    <w:r>
                      <w:rPr>
                        <w:rFonts w:ascii="Arial" w:hAnsi="Arial"/>
                        <w:b/>
                        <w:spacing w:val="1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EL</w:t>
                    </w:r>
                    <w:r>
                      <w:rPr>
                        <w:rFonts w:ascii="Arial" w:hAnsi="Arial"/>
                        <w:b/>
                        <w:spacing w:val="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27</w:t>
                    </w:r>
                    <w:r>
                      <w:rPr>
                        <w:rFonts w:ascii="Arial" w:hAnsi="Arial"/>
                        <w:b/>
                        <w:spacing w:val="8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DICIEMBRE</w:t>
                    </w:r>
                    <w:r>
                      <w:rPr>
                        <w:rFonts w:ascii="Arial" w:hAnsi="Arial"/>
                        <w:b/>
                        <w:spacing w:val="10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8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2021,</w:t>
                    </w:r>
                    <w:r>
                      <w:rPr>
                        <w:rFonts w:ascii="Arial" w:hAnsi="Arial"/>
                        <w:b/>
                        <w:spacing w:val="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ENTRE</w:t>
                    </w:r>
                  </w:p>
                  <w:p>
                    <w:pPr>
                      <w:spacing w:before="5"/>
                      <w:ind w:left="0" w:right="0" w:firstLine="0"/>
                      <w:jc w:val="both"/>
                      <w:rPr>
                        <w:rFonts w:ascii="Arial" w:hAnsi="Arial"/>
                        <w:b/>
                        <w:sz w:val="13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13"/>
                      </w:rPr>
                      <w:t>ESTE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13"/>
                      </w:rPr>
                      <w:t>DEPARTAMENTO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Y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FEDERACIÓN</w:t>
                    </w:r>
                    <w:r>
                      <w:rPr>
                        <w:rFonts w:ascii="Arial" w:hAnsi="Arial"/>
                        <w:b/>
                        <w:spacing w:val="-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CANARIA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3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MUNICIPIOS.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374" w:lineRule="auto" w:before="101"/>
        <w:ind w:left="1749" w:right="1263"/>
        <w:jc w:val="both"/>
      </w:pPr>
      <w:r>
        <w:rPr/>
        <w:pict>
          <v:line style="position:absolute;mso-position-horizontal-relative:page;mso-position-vertical-relative:paragraph;z-index:15739904" from="24.35pt,129.821251pt" to="24.35pt,-27.598749pt" stroked="true" strokeweight=".53333pt" strokecolor="#0000ff">
            <v:stroke dashstyle="solid"/>
            <w10:wrap type="none"/>
          </v:line>
        </w:pict>
      </w:r>
      <w:r>
        <w:rPr>
          <w:w w:val="105"/>
        </w:rPr>
        <w:t>autorizan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condiciones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abonos</w:t>
      </w:r>
      <w:r>
        <w:rPr>
          <w:spacing w:val="1"/>
          <w:w w:val="105"/>
        </w:rPr>
        <w:t> </w:t>
      </w:r>
      <w:r>
        <w:rPr>
          <w:w w:val="105"/>
        </w:rPr>
        <w:t>anticipados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subvenciones,</w:t>
      </w:r>
      <w:r>
        <w:rPr>
          <w:spacing w:val="1"/>
          <w:w w:val="105"/>
        </w:rPr>
        <w:t> </w:t>
      </w:r>
      <w:r>
        <w:rPr>
          <w:w w:val="105"/>
        </w:rPr>
        <w:t>aportaciones</w:t>
      </w:r>
      <w:r>
        <w:rPr>
          <w:spacing w:val="1"/>
          <w:w w:val="105"/>
        </w:rPr>
        <w:t> </w:t>
      </w:r>
      <w:r>
        <w:rPr>
          <w:w w:val="105"/>
        </w:rPr>
        <w:t>dinerarias,</w:t>
      </w:r>
      <w:r>
        <w:rPr>
          <w:spacing w:val="-4"/>
          <w:w w:val="105"/>
        </w:rPr>
        <w:t> </w:t>
      </w:r>
      <w:r>
        <w:rPr>
          <w:w w:val="105"/>
        </w:rPr>
        <w:t>encargos y</w:t>
      </w:r>
      <w:r>
        <w:rPr>
          <w:spacing w:val="-3"/>
          <w:w w:val="105"/>
        </w:rPr>
        <w:t> </w:t>
      </w:r>
      <w:r>
        <w:rPr>
          <w:w w:val="105"/>
        </w:rPr>
        <w:t>encomiendas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gestión,</w:t>
      </w:r>
      <w:r>
        <w:rPr>
          <w:spacing w:val="-2"/>
          <w:w w:val="105"/>
        </w:rPr>
        <w:t> </w:t>
      </w:r>
      <w:r>
        <w:rPr>
          <w:w w:val="105"/>
        </w:rPr>
        <w:t>establece</w:t>
      </w:r>
      <w:r>
        <w:rPr>
          <w:spacing w:val="-2"/>
          <w:w w:val="105"/>
        </w:rPr>
        <w:t> </w:t>
      </w:r>
      <w:r>
        <w:rPr>
          <w:w w:val="105"/>
        </w:rPr>
        <w:t>lo</w:t>
      </w:r>
      <w:r>
        <w:rPr>
          <w:spacing w:val="-2"/>
          <w:w w:val="105"/>
        </w:rPr>
        <w:t> </w:t>
      </w:r>
      <w:r>
        <w:rPr>
          <w:w w:val="105"/>
        </w:rPr>
        <w:t>siguiente:</w:t>
      </w:r>
    </w:p>
    <w:p>
      <w:pPr>
        <w:pStyle w:val="BodyText"/>
        <w:spacing w:before="1"/>
        <w:rPr>
          <w:sz w:val="28"/>
        </w:rPr>
      </w:pPr>
    </w:p>
    <w:p>
      <w:pPr>
        <w:spacing w:line="374" w:lineRule="auto" w:before="0"/>
        <w:ind w:left="1749" w:right="1259" w:firstLine="0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w w:val="105"/>
          <w:sz w:val="18"/>
        </w:rPr>
        <w:t>“1.1 Con carácter general, las bases reguladoras de subvenciones, las subvenciones direc-</w:t>
      </w:r>
      <w:r>
        <w:rPr>
          <w:rFonts w:ascii="Arial" w:hAnsi="Arial"/>
          <w:i/>
          <w:spacing w:val="1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tas, las aportaciones dinerarias, encargos a medios propios personificados y encomiendas</w:t>
      </w:r>
      <w:r>
        <w:rPr>
          <w:rFonts w:ascii="Arial" w:hAnsi="Arial"/>
          <w:i/>
          <w:spacing w:val="1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de gestión podrán establecer su abono anticipado hasta el 100% de su cuantía cuando con-</w:t>
      </w:r>
      <w:r>
        <w:rPr>
          <w:rFonts w:ascii="Arial" w:hAnsi="Arial"/>
          <w:i/>
          <w:spacing w:val="-50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curran</w:t>
      </w:r>
      <w:r>
        <w:rPr>
          <w:rFonts w:ascii="Arial" w:hAnsi="Arial"/>
          <w:i/>
          <w:spacing w:val="-1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las</w:t>
      </w:r>
      <w:r>
        <w:rPr>
          <w:rFonts w:ascii="Arial" w:hAnsi="Arial"/>
          <w:i/>
          <w:spacing w:val="-1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siguientes</w:t>
      </w:r>
      <w:r>
        <w:rPr>
          <w:rFonts w:ascii="Arial" w:hAnsi="Arial"/>
          <w:i/>
          <w:spacing w:val="-1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circunstancias:</w:t>
      </w:r>
    </w:p>
    <w:p>
      <w:pPr>
        <w:pStyle w:val="BodyText"/>
        <w:spacing w:before="3"/>
        <w:rPr>
          <w:rFonts w:ascii="Arial"/>
          <w:i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876" w:val="left" w:leader="none"/>
        </w:tabs>
        <w:spacing w:line="374" w:lineRule="auto" w:before="0" w:after="0"/>
        <w:ind w:left="1749" w:right="1259" w:firstLine="0"/>
        <w:jc w:val="both"/>
        <w:rPr>
          <w:i/>
          <w:sz w:val="18"/>
        </w:rPr>
      </w:pPr>
      <w:r>
        <w:rPr>
          <w:i/>
          <w:w w:val="105"/>
          <w:sz w:val="18"/>
        </w:rPr>
        <w:t>Que la ejecución de la actividad, así como su justificación se produzcan antes de la finali-</w:t>
      </w:r>
      <w:r>
        <w:rPr>
          <w:i/>
          <w:spacing w:val="1"/>
          <w:w w:val="105"/>
          <w:sz w:val="18"/>
        </w:rPr>
        <w:t> </w:t>
      </w:r>
      <w:r>
        <w:rPr>
          <w:i/>
          <w:w w:val="105"/>
          <w:sz w:val="18"/>
        </w:rPr>
        <w:t>zación</w:t>
      </w:r>
      <w:r>
        <w:rPr>
          <w:i/>
          <w:spacing w:val="-3"/>
          <w:w w:val="105"/>
          <w:sz w:val="18"/>
        </w:rPr>
        <w:t> </w:t>
      </w:r>
      <w:r>
        <w:rPr>
          <w:i/>
          <w:w w:val="105"/>
          <w:sz w:val="18"/>
        </w:rPr>
        <w:t>del</w:t>
      </w:r>
      <w:r>
        <w:rPr>
          <w:i/>
          <w:spacing w:val="-4"/>
          <w:w w:val="105"/>
          <w:sz w:val="18"/>
        </w:rPr>
        <w:t> </w:t>
      </w:r>
      <w:r>
        <w:rPr>
          <w:i/>
          <w:w w:val="105"/>
          <w:sz w:val="18"/>
        </w:rPr>
        <w:t>siguiente</w:t>
      </w:r>
      <w:r>
        <w:rPr>
          <w:i/>
          <w:spacing w:val="-3"/>
          <w:w w:val="105"/>
          <w:sz w:val="18"/>
        </w:rPr>
        <w:t> </w:t>
      </w:r>
      <w:r>
        <w:rPr>
          <w:i/>
          <w:w w:val="105"/>
          <w:sz w:val="18"/>
        </w:rPr>
        <w:t>ejercicio</w:t>
      </w:r>
      <w:r>
        <w:rPr>
          <w:i/>
          <w:spacing w:val="-3"/>
          <w:w w:val="105"/>
          <w:sz w:val="18"/>
        </w:rPr>
        <w:t> </w:t>
      </w:r>
      <w:r>
        <w:rPr>
          <w:i/>
          <w:w w:val="105"/>
          <w:sz w:val="18"/>
        </w:rPr>
        <w:t>presupuestario</w:t>
      </w:r>
      <w:r>
        <w:rPr>
          <w:i/>
          <w:spacing w:val="-3"/>
          <w:w w:val="105"/>
          <w:sz w:val="18"/>
        </w:rPr>
        <w:t> </w:t>
      </w:r>
      <w:r>
        <w:rPr>
          <w:i/>
          <w:w w:val="105"/>
          <w:sz w:val="18"/>
        </w:rPr>
        <w:t>a</w:t>
      </w:r>
      <w:r>
        <w:rPr>
          <w:i/>
          <w:spacing w:val="-3"/>
          <w:w w:val="105"/>
          <w:sz w:val="18"/>
        </w:rPr>
        <w:t> </w:t>
      </w:r>
      <w:r>
        <w:rPr>
          <w:i/>
          <w:w w:val="105"/>
          <w:sz w:val="18"/>
        </w:rPr>
        <w:t>aquel</w:t>
      </w:r>
      <w:r>
        <w:rPr>
          <w:i/>
          <w:spacing w:val="-4"/>
          <w:w w:val="105"/>
          <w:sz w:val="18"/>
        </w:rPr>
        <w:t> </w:t>
      </w:r>
      <w:r>
        <w:rPr>
          <w:i/>
          <w:w w:val="105"/>
          <w:sz w:val="18"/>
        </w:rPr>
        <w:t>en</w:t>
      </w:r>
      <w:r>
        <w:rPr>
          <w:i/>
          <w:spacing w:val="-3"/>
          <w:w w:val="105"/>
          <w:sz w:val="18"/>
        </w:rPr>
        <w:t> </w:t>
      </w:r>
      <w:r>
        <w:rPr>
          <w:i/>
          <w:w w:val="105"/>
          <w:sz w:val="18"/>
        </w:rPr>
        <w:t>que</w:t>
      </w:r>
      <w:r>
        <w:rPr>
          <w:i/>
          <w:spacing w:val="-3"/>
          <w:w w:val="105"/>
          <w:sz w:val="18"/>
        </w:rPr>
        <w:t> </w:t>
      </w:r>
      <w:r>
        <w:rPr>
          <w:i/>
          <w:w w:val="105"/>
          <w:sz w:val="18"/>
        </w:rPr>
        <w:t>fueron</w:t>
      </w:r>
      <w:r>
        <w:rPr>
          <w:i/>
          <w:spacing w:val="-3"/>
          <w:w w:val="105"/>
          <w:sz w:val="18"/>
        </w:rPr>
        <w:t> </w:t>
      </w:r>
      <w:r>
        <w:rPr>
          <w:i/>
          <w:w w:val="105"/>
          <w:sz w:val="18"/>
        </w:rPr>
        <w:t>concedidas.</w:t>
      </w:r>
    </w:p>
    <w:p>
      <w:pPr>
        <w:pStyle w:val="ListParagraph"/>
        <w:numPr>
          <w:ilvl w:val="0"/>
          <w:numId w:val="1"/>
        </w:numPr>
        <w:tabs>
          <w:tab w:pos="1939" w:val="left" w:leader="none"/>
        </w:tabs>
        <w:spacing w:line="374" w:lineRule="auto" w:before="1" w:after="0"/>
        <w:ind w:left="1749" w:right="1259" w:firstLine="0"/>
        <w:jc w:val="both"/>
        <w:rPr>
          <w:i/>
          <w:sz w:val="18"/>
        </w:rPr>
      </w:pPr>
      <w:r>
        <w:rPr>
          <w:i/>
          <w:w w:val="105"/>
          <w:sz w:val="18"/>
        </w:rPr>
        <w:t>Que el beneficiario no tenga otras subvenciones, aportaciones dinerarias, encargos o en-</w:t>
      </w:r>
      <w:r>
        <w:rPr>
          <w:i/>
          <w:spacing w:val="1"/>
          <w:w w:val="105"/>
          <w:sz w:val="18"/>
        </w:rPr>
        <w:t> </w:t>
      </w:r>
      <w:r>
        <w:rPr>
          <w:i/>
          <w:w w:val="105"/>
          <w:sz w:val="18"/>
        </w:rPr>
        <w:t>comiendas con abono anticipado pendientes de justificación, en los dos ejercicios inmedia-</w:t>
      </w:r>
      <w:r>
        <w:rPr>
          <w:i/>
          <w:spacing w:val="1"/>
          <w:w w:val="105"/>
          <w:sz w:val="18"/>
        </w:rPr>
        <w:t> </w:t>
      </w:r>
      <w:r>
        <w:rPr>
          <w:i/>
          <w:w w:val="105"/>
          <w:sz w:val="18"/>
        </w:rPr>
        <w:t>tos</w:t>
      </w:r>
      <w:r>
        <w:rPr>
          <w:i/>
          <w:spacing w:val="-1"/>
          <w:w w:val="105"/>
          <w:sz w:val="18"/>
        </w:rPr>
        <w:t> </w:t>
      </w:r>
      <w:r>
        <w:rPr>
          <w:i/>
          <w:w w:val="105"/>
          <w:sz w:val="18"/>
        </w:rPr>
        <w:t>anteriores</w:t>
      </w:r>
      <w:r>
        <w:rPr>
          <w:i/>
          <w:spacing w:val="-1"/>
          <w:w w:val="105"/>
          <w:sz w:val="18"/>
        </w:rPr>
        <w:t> </w:t>
      </w:r>
      <w:r>
        <w:rPr>
          <w:i/>
          <w:w w:val="105"/>
          <w:sz w:val="18"/>
        </w:rPr>
        <w:t>al que</w:t>
      </w:r>
      <w:r>
        <w:rPr>
          <w:i/>
          <w:spacing w:val="-1"/>
          <w:w w:val="105"/>
          <w:sz w:val="18"/>
        </w:rPr>
        <w:t> </w:t>
      </w:r>
      <w:r>
        <w:rPr>
          <w:i/>
          <w:w w:val="105"/>
          <w:sz w:val="18"/>
        </w:rPr>
        <w:t>ahora</w:t>
      </w:r>
      <w:r>
        <w:rPr>
          <w:i/>
          <w:spacing w:val="-1"/>
          <w:w w:val="105"/>
          <w:sz w:val="18"/>
        </w:rPr>
        <w:t> </w:t>
      </w:r>
      <w:r>
        <w:rPr>
          <w:i/>
          <w:w w:val="105"/>
          <w:sz w:val="18"/>
        </w:rPr>
        <w:t>se</w:t>
      </w:r>
      <w:r>
        <w:rPr>
          <w:i/>
          <w:spacing w:val="-2"/>
          <w:w w:val="105"/>
          <w:sz w:val="18"/>
        </w:rPr>
        <w:t> </w:t>
      </w:r>
      <w:r>
        <w:rPr>
          <w:i/>
          <w:w w:val="105"/>
          <w:sz w:val="18"/>
        </w:rPr>
        <w:t>concede.</w:t>
      </w:r>
    </w:p>
    <w:p>
      <w:pPr>
        <w:pStyle w:val="BodyText"/>
        <w:spacing w:before="2"/>
        <w:rPr>
          <w:rFonts w:ascii="Arial"/>
          <w:i/>
          <w:sz w:val="28"/>
        </w:rPr>
      </w:pPr>
    </w:p>
    <w:p>
      <w:pPr>
        <w:spacing w:line="374" w:lineRule="auto" w:before="0"/>
        <w:ind w:left="1749" w:right="1285" w:firstLine="613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w w:val="105"/>
          <w:sz w:val="18"/>
        </w:rPr>
        <w:t>Esta última circunstancia se hará constar en el expediente mediante certificación</w:t>
      </w:r>
      <w:r>
        <w:rPr>
          <w:rFonts w:ascii="Arial" w:hAnsi="Arial"/>
          <w:i/>
          <w:spacing w:val="1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acreditativa expedida por el órgano concedente, comprensiva de aquellas concedidas por el</w:t>
      </w:r>
      <w:r>
        <w:rPr>
          <w:rFonts w:ascii="Arial" w:hAnsi="Arial"/>
          <w:i/>
          <w:spacing w:val="-50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mismo</w:t>
      </w:r>
      <w:r>
        <w:rPr>
          <w:rFonts w:ascii="Arial" w:hAnsi="Arial"/>
          <w:i/>
          <w:spacing w:val="-2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Departamento</w:t>
      </w:r>
      <w:r>
        <w:rPr>
          <w:rFonts w:ascii="Arial" w:hAnsi="Arial"/>
          <w:i/>
          <w:spacing w:val="-3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y</w:t>
      </w:r>
      <w:r>
        <w:rPr>
          <w:rFonts w:ascii="Arial" w:hAnsi="Arial"/>
          <w:i/>
          <w:spacing w:val="-1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al</w:t>
      </w:r>
      <w:r>
        <w:rPr>
          <w:rFonts w:ascii="Arial" w:hAnsi="Arial"/>
          <w:i/>
          <w:spacing w:val="-2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mismo</w:t>
      </w:r>
      <w:r>
        <w:rPr>
          <w:rFonts w:ascii="Arial" w:hAnsi="Arial"/>
          <w:i/>
          <w:spacing w:val="-1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beneficiario.</w:t>
      </w:r>
    </w:p>
    <w:p>
      <w:pPr>
        <w:pStyle w:val="BodyText"/>
        <w:spacing w:before="2"/>
        <w:rPr>
          <w:rFonts w:ascii="Arial"/>
          <w:i/>
          <w:sz w:val="28"/>
        </w:rPr>
      </w:pPr>
    </w:p>
    <w:p>
      <w:pPr>
        <w:spacing w:line="374" w:lineRule="auto" w:before="0"/>
        <w:ind w:left="1749" w:right="1259" w:firstLine="0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w w:val="105"/>
          <w:sz w:val="18"/>
        </w:rPr>
        <w:t>1.2.- La acreditación de la existencia de un Plan de Acción comprensivo de las actuaciones</w:t>
      </w:r>
      <w:r>
        <w:rPr>
          <w:rFonts w:ascii="Arial" w:hAnsi="Arial"/>
          <w:i/>
          <w:spacing w:val="1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y plazos para llevar a cabo la comprobación de las justificaciones de subvenciones, aporta-</w:t>
      </w:r>
      <w:r>
        <w:rPr>
          <w:rFonts w:ascii="Arial" w:hAnsi="Arial"/>
          <w:i/>
          <w:spacing w:val="1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ciones</w:t>
      </w:r>
      <w:r>
        <w:rPr>
          <w:rFonts w:ascii="Arial" w:hAnsi="Arial"/>
          <w:i/>
          <w:spacing w:val="-6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dinerarias,</w:t>
      </w:r>
      <w:r>
        <w:rPr>
          <w:rFonts w:ascii="Arial" w:hAnsi="Arial"/>
          <w:i/>
          <w:spacing w:val="-4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encargos</w:t>
      </w:r>
      <w:r>
        <w:rPr>
          <w:rFonts w:ascii="Arial" w:hAnsi="Arial"/>
          <w:i/>
          <w:spacing w:val="-3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y</w:t>
      </w:r>
      <w:r>
        <w:rPr>
          <w:rFonts w:ascii="Arial" w:hAnsi="Arial"/>
          <w:i/>
          <w:spacing w:val="-5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encomiendas</w:t>
      </w:r>
      <w:r>
        <w:rPr>
          <w:rFonts w:ascii="Arial" w:hAnsi="Arial"/>
          <w:i/>
          <w:spacing w:val="-3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pendientes</w:t>
      </w:r>
      <w:r>
        <w:rPr>
          <w:rFonts w:ascii="Arial" w:hAnsi="Arial"/>
          <w:i/>
          <w:spacing w:val="-5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podrá</w:t>
      </w:r>
      <w:r>
        <w:rPr>
          <w:rFonts w:ascii="Arial" w:hAnsi="Arial"/>
          <w:i/>
          <w:spacing w:val="-4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sustituir</w:t>
      </w:r>
      <w:r>
        <w:rPr>
          <w:rFonts w:ascii="Arial" w:hAnsi="Arial"/>
          <w:i/>
          <w:spacing w:val="-2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a</w:t>
      </w:r>
      <w:r>
        <w:rPr>
          <w:rFonts w:ascii="Arial" w:hAnsi="Arial"/>
          <w:i/>
          <w:spacing w:val="-5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la</w:t>
      </w:r>
      <w:r>
        <w:rPr>
          <w:rFonts w:ascii="Arial" w:hAnsi="Arial"/>
          <w:i/>
          <w:spacing w:val="-3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certificación</w:t>
      </w:r>
      <w:r>
        <w:rPr>
          <w:rFonts w:ascii="Arial" w:hAnsi="Arial"/>
          <w:i/>
          <w:spacing w:val="-5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acre-</w:t>
      </w:r>
      <w:r>
        <w:rPr>
          <w:rFonts w:ascii="Arial" w:hAnsi="Arial"/>
          <w:i/>
          <w:spacing w:val="-50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ditativa señalada en el apartado anterior. Dicho Plan de Acción deberá ser aprobado por el</w:t>
      </w:r>
      <w:r>
        <w:rPr>
          <w:rFonts w:ascii="Arial" w:hAnsi="Arial"/>
          <w:i/>
          <w:spacing w:val="1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titular del Departamento, o tratándose de entes del Sector público limitativo, por la persona</w:t>
      </w:r>
      <w:r>
        <w:rPr>
          <w:rFonts w:ascii="Arial" w:hAnsi="Arial"/>
          <w:i/>
          <w:spacing w:val="1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que</w:t>
      </w:r>
      <w:r>
        <w:rPr>
          <w:rFonts w:ascii="Arial" w:hAnsi="Arial"/>
          <w:i/>
          <w:spacing w:val="-3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ostente</w:t>
      </w:r>
      <w:r>
        <w:rPr>
          <w:rFonts w:ascii="Arial" w:hAnsi="Arial"/>
          <w:i/>
          <w:spacing w:val="-3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la</w:t>
      </w:r>
      <w:r>
        <w:rPr>
          <w:rFonts w:ascii="Arial" w:hAnsi="Arial"/>
          <w:i/>
          <w:spacing w:val="-2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dirección</w:t>
      </w:r>
      <w:r>
        <w:rPr>
          <w:rFonts w:ascii="Arial" w:hAnsi="Arial"/>
          <w:i/>
          <w:spacing w:val="-3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del</w:t>
      </w:r>
      <w:r>
        <w:rPr>
          <w:rFonts w:ascii="Arial" w:hAnsi="Arial"/>
          <w:i/>
          <w:spacing w:val="-4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mismo,</w:t>
      </w:r>
      <w:r>
        <w:rPr>
          <w:rFonts w:ascii="Arial" w:hAnsi="Arial"/>
          <w:i/>
          <w:spacing w:val="-3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y</w:t>
      </w:r>
      <w:r>
        <w:rPr>
          <w:rFonts w:ascii="Arial" w:hAnsi="Arial"/>
          <w:i/>
          <w:spacing w:val="-3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tendrá,</w:t>
      </w:r>
      <w:r>
        <w:rPr>
          <w:rFonts w:ascii="Arial" w:hAnsi="Arial"/>
          <w:i/>
          <w:spacing w:val="-2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al</w:t>
      </w:r>
      <w:r>
        <w:rPr>
          <w:rFonts w:ascii="Arial" w:hAnsi="Arial"/>
          <w:i/>
          <w:spacing w:val="-3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menos,</w:t>
      </w:r>
      <w:r>
        <w:rPr>
          <w:rFonts w:ascii="Arial" w:hAnsi="Arial"/>
          <w:i/>
          <w:spacing w:val="-4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el</w:t>
      </w:r>
      <w:r>
        <w:rPr>
          <w:rFonts w:ascii="Arial" w:hAnsi="Arial"/>
          <w:i/>
          <w:spacing w:val="-3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siguiente</w:t>
      </w:r>
      <w:r>
        <w:rPr>
          <w:rFonts w:ascii="Arial" w:hAnsi="Arial"/>
          <w:i/>
          <w:spacing w:val="-3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contenido:</w:t>
      </w:r>
    </w:p>
    <w:p>
      <w:pPr>
        <w:pStyle w:val="BodyText"/>
        <w:spacing w:before="2"/>
        <w:rPr>
          <w:rFonts w:ascii="Arial"/>
          <w:i/>
          <w:sz w:val="28"/>
        </w:rPr>
      </w:pPr>
    </w:p>
    <w:p>
      <w:pPr>
        <w:pStyle w:val="ListParagraph"/>
        <w:numPr>
          <w:ilvl w:val="1"/>
          <w:numId w:val="1"/>
        </w:numPr>
        <w:tabs>
          <w:tab w:pos="2593" w:val="left" w:leader="none"/>
        </w:tabs>
        <w:spacing w:line="374" w:lineRule="auto" w:before="0" w:after="0"/>
        <w:ind w:left="2363" w:right="1259" w:firstLine="0"/>
        <w:jc w:val="both"/>
        <w:rPr>
          <w:i/>
          <w:sz w:val="18"/>
        </w:rPr>
      </w:pPr>
      <w:r>
        <w:rPr>
          <w:i/>
          <w:w w:val="105"/>
          <w:sz w:val="18"/>
        </w:rPr>
        <w:t>Objetivo del Plan, con indicación de si abarca solo a la comprobación de la justifi-</w:t>
      </w:r>
      <w:r>
        <w:rPr>
          <w:i/>
          <w:spacing w:val="1"/>
          <w:w w:val="105"/>
          <w:sz w:val="18"/>
        </w:rPr>
        <w:t> </w:t>
      </w:r>
      <w:r>
        <w:rPr>
          <w:i/>
          <w:w w:val="105"/>
          <w:sz w:val="18"/>
        </w:rPr>
        <w:t>cación de subvenciones, o también se extiende al resto de figuras recogidas en este</w:t>
      </w:r>
      <w:r>
        <w:rPr>
          <w:i/>
          <w:spacing w:val="1"/>
          <w:w w:val="105"/>
          <w:sz w:val="18"/>
        </w:rPr>
        <w:t> </w:t>
      </w:r>
      <w:r>
        <w:rPr>
          <w:i/>
          <w:w w:val="105"/>
          <w:sz w:val="18"/>
        </w:rPr>
        <w:t>Acuerdo</w:t>
      </w:r>
      <w:r>
        <w:rPr>
          <w:i/>
          <w:spacing w:val="-3"/>
          <w:w w:val="105"/>
          <w:sz w:val="18"/>
        </w:rPr>
        <w:t> </w:t>
      </w:r>
      <w:r>
        <w:rPr>
          <w:i/>
          <w:w w:val="105"/>
          <w:sz w:val="18"/>
        </w:rPr>
        <w:t>(aportaciones</w:t>
      </w:r>
      <w:r>
        <w:rPr>
          <w:i/>
          <w:spacing w:val="-3"/>
          <w:w w:val="105"/>
          <w:sz w:val="18"/>
        </w:rPr>
        <w:t> </w:t>
      </w:r>
      <w:r>
        <w:rPr>
          <w:i/>
          <w:w w:val="105"/>
          <w:sz w:val="18"/>
        </w:rPr>
        <w:t>dinerarias,</w:t>
      </w:r>
      <w:r>
        <w:rPr>
          <w:i/>
          <w:spacing w:val="-2"/>
          <w:w w:val="105"/>
          <w:sz w:val="18"/>
        </w:rPr>
        <w:t> </w:t>
      </w:r>
      <w:r>
        <w:rPr>
          <w:i/>
          <w:w w:val="105"/>
          <w:sz w:val="18"/>
        </w:rPr>
        <w:t>encargos</w:t>
      </w:r>
      <w:r>
        <w:rPr>
          <w:i/>
          <w:spacing w:val="-3"/>
          <w:w w:val="105"/>
          <w:sz w:val="18"/>
        </w:rPr>
        <w:t> </w:t>
      </w:r>
      <w:r>
        <w:rPr>
          <w:i/>
          <w:w w:val="105"/>
          <w:sz w:val="18"/>
        </w:rPr>
        <w:t>y</w:t>
      </w:r>
      <w:r>
        <w:rPr>
          <w:i/>
          <w:spacing w:val="-4"/>
          <w:w w:val="105"/>
          <w:sz w:val="18"/>
        </w:rPr>
        <w:t> </w:t>
      </w:r>
      <w:r>
        <w:rPr>
          <w:i/>
          <w:w w:val="105"/>
          <w:sz w:val="18"/>
        </w:rPr>
        <w:t>encomiendas</w:t>
      </w:r>
      <w:r>
        <w:rPr>
          <w:i/>
          <w:spacing w:val="-3"/>
          <w:w w:val="105"/>
          <w:sz w:val="18"/>
        </w:rPr>
        <w:t> </w:t>
      </w:r>
      <w:r>
        <w:rPr>
          <w:i/>
          <w:w w:val="105"/>
          <w:sz w:val="18"/>
        </w:rPr>
        <w:t>de</w:t>
      </w:r>
      <w:r>
        <w:rPr>
          <w:i/>
          <w:spacing w:val="-3"/>
          <w:w w:val="105"/>
          <w:sz w:val="18"/>
        </w:rPr>
        <w:t> </w:t>
      </w:r>
      <w:r>
        <w:rPr>
          <w:i/>
          <w:w w:val="105"/>
          <w:sz w:val="18"/>
        </w:rPr>
        <w:t>gestión).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7"/>
        <w:rPr>
          <w:rFonts w:ascii="Arial"/>
          <w:i/>
          <w:sz w:val="15"/>
        </w:rPr>
      </w:pPr>
      <w:r>
        <w:rPr/>
        <w:pict>
          <v:group style="position:absolute;margin-left:34.900002pt;margin-top:10.924268pt;width:525.5pt;height:106.5pt;mso-position-horizontal-relative:page;mso-position-vertical-relative:paragraph;z-index:-15717888;mso-wrap-distance-left:0;mso-wrap-distance-right:0" coordorigin="698,218" coordsize="10510,2130">
            <v:rect style="position:absolute;left:703;top:1343;width:10500;height:760" filled="false" stroked="true" strokeweight=".5pt" strokecolor="#000000">
              <v:stroke dashstyle="solid"/>
            </v:rect>
            <v:shape style="position:absolute;left:1269;top:1383;width:4144;height:480" coordorigin="1269,1383" coordsize="4144,480" path="m1301,1383l1269,1383,1269,1863,1301,1863,1301,1383xm1333,1383l1317,1383,1317,1863,1333,1863,1333,1383xm1381,1383l1365,1383,1365,1863,1381,1863,1381,1383xm1509,1383l1445,1383,1445,1863,1509,1863,1509,1383xm1541,1383l1525,1383,1525,1863,1541,1863,1541,1383xm1605,1383l1557,1383,1557,1863,1605,1863,1605,1383xm1669,1383l1621,1383,1621,1863,1669,1863,1669,1383xm1701,1383l1685,1383,1685,1863,1701,1863,1701,1383xm1765,1383l1733,1383,1733,1863,1765,1863,1765,1383xm1813,1383l1797,1383,1797,1863,1813,1863,1813,1383xm1861,1383l1845,1383,1845,1863,1861,1863,1861,1383xm1957,1383l1925,1383,1925,1863,1957,1863,1957,1383xm1989,1383l1973,1383,1973,1863,1989,1863,1989,1383xm2069,1383l2037,1383,2037,1863,2069,1863,2069,1383xm2133,1383l2085,1383,2085,1863,2133,1863,2133,1383xm2213,1383l2149,1383,2149,1863,2213,1863,2213,1383xm2261,1383l2245,1383,2245,1863,2261,1863,2261,1383xm2309,1383l2293,1383,2293,1863,2309,1863,2309,1383xm2341,1383l2325,1383,2325,1863,2341,1863,2341,1383xm2405,1383l2357,1383,2357,1863,2405,1863,2405,1383xm2453,1383l2421,1383,2421,1863,2453,1863,2453,1383xm2533,1383l2501,1383,2501,1863,2533,1863,2533,1383xm2597,1383l2549,1383,2549,1863,2597,1863,2597,1383xm2661,1383l2645,1383,2645,1863,2661,1863,2661,1383xm2693,1383l2677,1383,2677,1863,2693,1863,2693,1383xm2789,1383l2725,1383,2725,1863,2789,1863,2789,1383xm2837,1383l2821,1383,2821,1863,2837,1863,2837,1383xm2901,1383l2853,1383,2853,1863,2901,1863,2901,1383xm2949,1383l2917,1383,2917,1863,2949,1863,2949,1383xm3013,1383l2997,1383,2997,1863,3013,1863,3013,1383xm3061,1383l3029,1383,3029,1863,3061,1863,3061,1383xm3141,1383l3093,1383,3093,1863,3141,1863,3141,1383xm3173,1383l3157,1383,3157,1863,3173,1863,3173,1383xm3221,1383l3205,1383,3205,1863,3221,1863,3221,1383xm3301,1383l3269,1383,3269,1863,3301,1863,3301,1383xm3365,1383l3349,1383,3349,1863,3365,1863,3365,1383xm3397,1383l3381,1383,3381,1863,3397,1863,3397,1383xm3509,1383l3445,1383,3445,1863,3509,1863,3509,1383xm3541,1383l3525,1383,3525,1863,3541,1863,3541,1383xm3605,1383l3557,1383,3557,1863,3605,1863,3605,1383xm3637,1383l3621,1383,3621,1863,3637,1863,3637,1383xm3701,1383l3669,1383,3669,1863,3701,1863,3701,1383xm3797,1383l3733,1383,3733,1863,3797,1863,3797,1383xm3829,1383l3813,1383,3813,1863,3829,1863,3829,1383xm3877,1383l3861,1383,3861,1863,3877,1863,3877,1383xm3941,1383l3909,1383,3909,1863,3941,1863,3941,1383xm4005,1383l3957,1383,3957,1863,4005,1863,4005,1383xm4069,1383l4021,1383,4021,1863,4069,1863,4069,1383xm4133,1383l4085,1383,4085,1863,4133,1863,4133,1383xm4165,1383l4149,1383,4149,1863,4165,1863,4165,1383xm4213,1383l4181,1383,4181,1863,4213,1863,4213,1383xm4277,1383l4261,1383,4261,1863,4277,1863,4277,1383xm4325,1383l4293,1383,4293,1863,4325,1863,4325,1383xm4421,1383l4373,1383,4373,1863,4421,1863,4421,1383xm4485,1383l4437,1383,4437,1863,4485,1863,4485,1383xm4533,1383l4501,1383,4501,1863,4533,1863,4533,1383xm4565,1383l4549,1383,4549,1863,4565,1863,4565,1383xm4629,1383l4613,1383,4613,1863,4629,1863,4629,1383xm4693,1383l4645,1383,4645,1863,4693,1863,4693,1383xm4741,1383l4709,1383,4709,1863,4741,1863,4741,1383xm4805,1383l4789,1383,4789,1863,4805,1863,4805,1383xm4837,1383l4821,1383,4821,1863,4837,1863,4837,1383xm4933,1383l4869,1383,4869,1863,4933,1863,4933,1383xm4981,1383l4965,1383,4965,1863,4981,1863,4981,1383xm5045,1383l4997,1383,4997,1863,5045,1863,5045,1383xm5125,1383l5093,1383,5093,1863,5125,1863,5125,1383xm5189,1383l5141,1383,5141,1863,5189,1863,5189,1383xm5221,1383l5205,1383,5205,1863,5221,1863,5221,1383xm5285,1383l5253,1383,5253,1863,5285,1863,5285,1383xm5365,1383l5317,1383,5317,1863,5365,1863,5365,1383xm5413,1383l5397,1383,5397,1863,5413,1863,5413,1383xe" filled="true" fillcolor="#000000" stroked="false">
              <v:path arrowok="t"/>
              <v:fill type="solid"/>
            </v:shape>
            <v:shape style="position:absolute;left:5397;top:1383;width:2240;height:480" coordorigin="5397,1383" coordsize="2240,480" path="m5413,1383l5397,1383,5397,1863,5413,1863,5413,1383xm5461,1383l5429,1383,5429,1863,5461,1863,5461,1383xm5525,1383l5493,1383,5493,1863,5525,1863,5525,1383xm5589,1383l5573,1383,5573,1863,5589,1863,5589,1383xm5653,1383l5637,1383,5637,1863,5653,1863,5653,1383xm5685,1383l5669,1383,5669,1863,5685,1863,5685,1383xm5781,1383l5733,1383,5733,1863,5781,1863,5781,1383xm5829,1383l5797,1383,5797,1863,5829,1863,5829,1383xm5877,1383l5845,1383,5845,1863,5877,1863,5877,1383xm5957,1383l5893,1383,5893,1863,5957,1863,5957,1383xm6005,1383l5973,1383,5973,1863,6005,1863,6005,1383xm6069,1383l6021,1383,6021,1863,6069,1863,6069,1383xm6101,1383l6085,1383,6085,1863,6101,1863,6101,1383xm6149,1383l6117,1383,6117,1863,6149,1863,6149,1383xm6261,1383l6197,1383,6197,1863,6261,1863,6261,1383xm6293,1383l6277,1383,6277,1863,6293,1863,6293,1383xm6341,1383l6325,1383,6325,1863,6341,1863,6341,1383xm6389,1383l6373,1383,6373,1863,6389,1863,6389,1383xm6469,1383l6421,1383,6421,1863,6469,1863,6469,1383xm6533,1383l6501,1383,6501,1863,6533,1863,6533,1383xm6565,1383l6549,1383,6549,1863,6565,1863,6565,1383xm6613,1383l6581,1383,6581,1863,6613,1863,6613,1383xm6677,1383l6629,1383,6629,1863,6677,1863,6677,1383xm6741,1383l6725,1383,6725,1863,6741,1863,6741,1383xm6789,1383l6757,1383,6757,1863,6789,1863,6789,1383xm6837,1383l6821,1383,6821,1863,6837,1863,6837,1383xm6917,1383l6901,1383,6901,1863,6917,1863,6917,1383xm7013,1383l6949,1383,6949,1863,7013,1863,7013,1383xm7061,1383l7045,1383,7045,1863,7061,1863,7061,1383xm7093,1383l7077,1383,7077,1863,7093,1863,7093,1383xm7125,1383l7109,1383,7109,1863,7125,1863,7125,1383xm7205,1383l7173,1383,7173,1863,7205,1863,7205,1383xm7285,1383l7253,1383,7253,1863,7285,1863,7285,1383xm7317,1383l7301,1383,7301,1863,7317,1863,7317,1383xm7381,1383l7365,1383,7365,1863,7381,1863,7381,1383xm7461,1383l7429,1383,7429,1863,7461,1863,7461,1383xm7557,1383l7509,1383,7509,1863,7557,1863,7557,1383xm7589,1383l7573,1383,7573,1863,7589,1863,7589,1383xm7637,1383l7605,1383,7605,1863,7637,1863,7637,1383xe" filled="true" fillcolor="#000000" stroked="false">
              <v:path arrowok="t"/>
              <v:fill type="solid"/>
            </v:shape>
            <v:shape style="position:absolute;left:8243;top:1383;width:676;height:676" type="#_x0000_t75" stroked="false">
              <v:imagedata r:id="rId7" o:title=""/>
            </v:shape>
            <v:shape style="position:absolute;left:698;top:1338;width:10510;height:77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8"/>
                      </w:rPr>
                    </w:pPr>
                  </w:p>
                  <w:p>
                    <w:pPr>
                      <w:spacing w:before="121"/>
                      <w:ind w:left="223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8bLxMTuZ6Fo8vUVKYMpN89IOzVv1JeuA</w:t>
                    </w:r>
                  </w:p>
                </w:txbxContent>
              </v:textbox>
              <w10:wrap type="none"/>
            </v:shape>
            <v:shape style="position:absolute;left:703;top:2103;width:10500;height:24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2803" w:right="2803" w:firstLine="0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ORDEN - Nº: 122 / 2022 - Libro: 657 - Fecha: 18/02/2022 10:23:31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343;width:2240;height:76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29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Pagina: 6/16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943;width:2240;height:40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9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Fecha: 18/02/2022 10:23:31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943;width:8260;height:400" type="#_x0000_t202" filled="false" stroked="true" strokeweight=".5pt" strokecolor="#000000">
              <v:textbox inset="0,0,0,0">
                <w:txbxContent>
                  <w:p>
                    <w:pPr>
                      <w:spacing w:line="208" w:lineRule="auto" w:before="64"/>
                      <w:ind w:left="35" w:right="521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Firmado por: NOEMI SANTANA PERERA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 calidad de: CONSEJERA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223;width:10500;height:720" type="#_x0000_t202" filled="false" stroked="true" strokeweight=".5pt" strokecolor="#000000">
              <v:textbox inset="0,0,0,0">
                <w:txbxContent>
                  <w:p>
                    <w:pPr>
                      <w:spacing w:line="208" w:lineRule="auto" w:before="64"/>
                      <w:ind w:left="35" w:right="4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incorpora firma electrónica reconocida de acuerdo a la Ley 6/2020, de 11 de noviembre de los servicios electrónicos de confianza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Permite la verificación de la integridad de esta copia del documento electrónico en la dirección: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https://sede.gobiernodecanarias.org/sede/verifica_doc</w:t>
                    </w:r>
                  </w:p>
                  <w:p>
                    <w:pPr>
                      <w:spacing w:line="164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es una copia electrónica auténtica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rFonts w:ascii="Arial"/>
          <w:sz w:val="15"/>
        </w:rPr>
        <w:sectPr>
          <w:pgSz w:w="11910" w:h="16840"/>
          <w:pgMar w:top="700" w:bottom="0" w:left="580" w:right="580"/>
        </w:sectPr>
      </w:pPr>
    </w:p>
    <w:p>
      <w:pPr>
        <w:pStyle w:val="BodyText"/>
        <w:ind w:left="1730"/>
        <w:rPr>
          <w:rFonts w:ascii="Arial"/>
          <w:sz w:val="20"/>
        </w:rPr>
      </w:pPr>
      <w:r>
        <w:rPr/>
        <w:pict>
          <v:line style="position:absolute;mso-position-horizontal-relative:page;mso-position-vertical-relative:page;z-index:15741952" from="24.35pt,287.129778pt" to="24.35pt,129.709778pt" stroked="true" strokeweight=".53333pt" strokecolor="#0000ff">
            <v:stroke dashstyle="solid"/>
            <w10:wrap type="none"/>
          </v:line>
        </w:pict>
      </w:r>
      <w:r>
        <w:rPr/>
        <w:pict>
          <v:shape style="position:absolute;margin-left:.597812pt;margin-top:128.643646pt;width:23.8pt;height:603.25pt;mso-position-horizontal-relative:page;mso-position-vertical-relative:page;z-index:15742464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Ayuntamiento de Tías - Nº de registro del Libro General de Entrada : 2022002407 - CSV: 14162427126452751065 Esta es una copia auténtica de documento original</w:t>
                  </w:r>
                </w:p>
                <w:p>
                  <w:pPr>
                    <w:spacing w:before="7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electrónico según la Ley 39/2015 de Procedimiento Administrativo Común Electrónico. Puede comprobar su autenticidad en: </w:t>
                  </w:r>
                  <w:hyperlink r:id="rId5">
                    <w:r>
                      <w:rPr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type="none"/>
          </v:shape>
        </w:pict>
      </w:r>
      <w:r>
        <w:rPr>
          <w:rFonts w:ascii="Arial"/>
          <w:sz w:val="20"/>
        </w:rPr>
        <w:pict>
          <v:group style="width:388.7pt;height:103.7pt;mso-position-horizontal-relative:char;mso-position-vertical-relative:line" coordorigin="0,0" coordsize="7774,2074">
            <v:shape style="position:absolute;left:0;top:0;width:7774;height:2074" coordorigin="0,0" coordsize="7774,2074" path="m0,9l7773,9m0,2065l7773,2065m9,0l9,2074m7765,0l7765,2074e" filled="false" stroked="true" strokeweight=".85271pt" strokecolor="#000000">
              <v:path arrowok="t"/>
              <v:stroke dashstyle="solid"/>
            </v:shape>
            <v:shape style="position:absolute;left:69;top:21;width:747;height:15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RESUMEN:</w:t>
                    </w:r>
                  </w:p>
                </w:txbxContent>
              </v:textbox>
              <w10:wrap type="none"/>
            </v:shape>
            <v:shape style="position:absolute;left:1359;top:21;width:6361;height:2036" type="#_x0000_t202" filled="false" stroked="false">
              <v:textbox inset="0,0,0,0">
                <w:txbxContent>
                  <w:p>
                    <w:pPr>
                      <w:spacing w:line="376" w:lineRule="auto" w:before="1"/>
                      <w:ind w:left="0" w:right="18" w:firstLine="0"/>
                      <w:jc w:val="both"/>
                      <w:rPr>
                        <w:rFonts w:ascii="Arial" w:hAnsi="Arial"/>
                        <w:b/>
                        <w:sz w:val="13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ORDEN DE LA CONSEJERA DE DERECHOS SOCIALES, IGUALDAD, DIVERSIDAD Y JUVENTUD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POR LA QUE SE ACUERDAN LAS APORTACIONES DINERARIAS A FAVOR DE DETERMINADOS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AYUNTAMIENTOS DE LA COMUNIDAD AUTÓNOMA DE CANARIAS, DESTINADA A FINANCIAR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PARTE DE LA ACTIVIDAD RELATIVA A LOS SERVICIOS SOCIALES DE ATENCIÓN PRIMARIA Y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COMUNITARIA, EN EL EJERCICIO 2022, DE CONFORMIDAD CON LA ORDEN DEPARTAMENTAL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Nº 1281 / 2021 DE FECHA 29 DE DICIEMBRE DE 2021, POR LA QUE SE APRUEBA, MEDIANTE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TRAMITACIÓN ANTICIPADA, EL GASTO, EN VIRTUD DE LAS CANTIDADES CONSIGNADAS EN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EL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PROTOCOLO</w:t>
                    </w:r>
                    <w:r>
                      <w:rPr>
                        <w:rFonts w:ascii="Arial" w:hAnsi="Arial"/>
                        <w:b/>
                        <w:spacing w:val="10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GENERAL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ACTUACIÓN</w:t>
                    </w:r>
                    <w:r>
                      <w:rPr>
                        <w:rFonts w:ascii="Arial" w:hAnsi="Arial"/>
                        <w:b/>
                        <w:spacing w:val="1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SUSCRITO</w:t>
                    </w:r>
                    <w:r>
                      <w:rPr>
                        <w:rFonts w:ascii="Arial" w:hAnsi="Arial"/>
                        <w:b/>
                        <w:spacing w:val="1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EL</w:t>
                    </w:r>
                    <w:r>
                      <w:rPr>
                        <w:rFonts w:ascii="Arial" w:hAnsi="Arial"/>
                        <w:b/>
                        <w:spacing w:val="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27</w:t>
                    </w:r>
                    <w:r>
                      <w:rPr>
                        <w:rFonts w:ascii="Arial" w:hAnsi="Arial"/>
                        <w:b/>
                        <w:spacing w:val="8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DICIEMBRE</w:t>
                    </w:r>
                    <w:r>
                      <w:rPr>
                        <w:rFonts w:ascii="Arial" w:hAnsi="Arial"/>
                        <w:b/>
                        <w:spacing w:val="10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8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2021,</w:t>
                    </w:r>
                    <w:r>
                      <w:rPr>
                        <w:rFonts w:ascii="Arial" w:hAnsi="Arial"/>
                        <w:b/>
                        <w:spacing w:val="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ENTRE</w:t>
                    </w:r>
                  </w:p>
                  <w:p>
                    <w:pPr>
                      <w:spacing w:before="5"/>
                      <w:ind w:left="0" w:right="0" w:firstLine="0"/>
                      <w:jc w:val="both"/>
                      <w:rPr>
                        <w:rFonts w:ascii="Arial" w:hAnsi="Arial"/>
                        <w:b/>
                        <w:sz w:val="13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13"/>
                      </w:rPr>
                      <w:t>ESTE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13"/>
                      </w:rPr>
                      <w:t>DEPARTAMENTO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Y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FEDERACIÓN</w:t>
                    </w:r>
                    <w:r>
                      <w:rPr>
                        <w:rFonts w:ascii="Arial" w:hAnsi="Arial"/>
                        <w:b/>
                        <w:spacing w:val="-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CANARIA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3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MUNICIPIOS.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spacing w:before="11"/>
        <w:rPr>
          <w:rFonts w:ascii="Arial"/>
          <w:i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2584" w:val="left" w:leader="none"/>
        </w:tabs>
        <w:spacing w:line="240" w:lineRule="auto" w:before="101" w:after="0"/>
        <w:ind w:left="2583" w:right="0" w:hanging="221"/>
        <w:jc w:val="both"/>
        <w:rPr>
          <w:i/>
          <w:sz w:val="18"/>
        </w:rPr>
      </w:pPr>
      <w:r>
        <w:rPr>
          <w:i/>
          <w:w w:val="105"/>
          <w:sz w:val="18"/>
        </w:rPr>
        <w:t>Periodo</w:t>
      </w:r>
      <w:r>
        <w:rPr>
          <w:i/>
          <w:spacing w:val="-8"/>
          <w:w w:val="105"/>
          <w:sz w:val="18"/>
        </w:rPr>
        <w:t> </w:t>
      </w:r>
      <w:r>
        <w:rPr>
          <w:i/>
          <w:w w:val="105"/>
          <w:sz w:val="18"/>
        </w:rPr>
        <w:t>de</w:t>
      </w:r>
      <w:r>
        <w:rPr>
          <w:i/>
          <w:spacing w:val="-8"/>
          <w:w w:val="105"/>
          <w:sz w:val="18"/>
        </w:rPr>
        <w:t> </w:t>
      </w:r>
      <w:r>
        <w:rPr>
          <w:i/>
          <w:w w:val="105"/>
          <w:sz w:val="18"/>
        </w:rPr>
        <w:t>tiempo</w:t>
      </w:r>
      <w:r>
        <w:rPr>
          <w:i/>
          <w:spacing w:val="-8"/>
          <w:w w:val="105"/>
          <w:sz w:val="18"/>
        </w:rPr>
        <w:t> </w:t>
      </w:r>
      <w:r>
        <w:rPr>
          <w:i/>
          <w:w w:val="105"/>
          <w:sz w:val="18"/>
        </w:rPr>
        <w:t>que</w:t>
      </w:r>
      <w:r>
        <w:rPr>
          <w:i/>
          <w:spacing w:val="-7"/>
          <w:w w:val="105"/>
          <w:sz w:val="18"/>
        </w:rPr>
        <w:t> </w:t>
      </w:r>
      <w:r>
        <w:rPr>
          <w:i/>
          <w:w w:val="105"/>
          <w:sz w:val="18"/>
        </w:rPr>
        <w:t>comprende.</w:t>
      </w:r>
    </w:p>
    <w:p>
      <w:pPr>
        <w:pStyle w:val="ListParagraph"/>
        <w:numPr>
          <w:ilvl w:val="1"/>
          <w:numId w:val="1"/>
        </w:numPr>
        <w:tabs>
          <w:tab w:pos="2591" w:val="left" w:leader="none"/>
        </w:tabs>
        <w:spacing w:line="374" w:lineRule="auto" w:before="115" w:after="0"/>
        <w:ind w:left="2363" w:right="1282" w:firstLine="0"/>
        <w:jc w:val="both"/>
        <w:rPr>
          <w:i/>
          <w:sz w:val="18"/>
        </w:rPr>
      </w:pPr>
      <w:r>
        <w:rPr>
          <w:i/>
          <w:w w:val="105"/>
          <w:sz w:val="18"/>
        </w:rPr>
        <w:t>Plazo o plazos en que se prevé su inicio efectivo y ejecución, con indicación del</w:t>
      </w:r>
      <w:r>
        <w:rPr>
          <w:i/>
          <w:spacing w:val="1"/>
          <w:w w:val="105"/>
          <w:sz w:val="18"/>
        </w:rPr>
        <w:t> </w:t>
      </w:r>
      <w:r>
        <w:rPr>
          <w:i/>
          <w:w w:val="105"/>
          <w:sz w:val="18"/>
        </w:rPr>
        <w:t>porcentaje</w:t>
      </w:r>
      <w:r>
        <w:rPr>
          <w:i/>
          <w:spacing w:val="-7"/>
          <w:w w:val="105"/>
          <w:sz w:val="18"/>
        </w:rPr>
        <w:t> </w:t>
      </w:r>
      <w:r>
        <w:rPr>
          <w:i/>
          <w:w w:val="105"/>
          <w:sz w:val="18"/>
        </w:rPr>
        <w:t>o</w:t>
      </w:r>
      <w:r>
        <w:rPr>
          <w:i/>
          <w:spacing w:val="-8"/>
          <w:w w:val="105"/>
          <w:sz w:val="18"/>
        </w:rPr>
        <w:t> </w:t>
      </w:r>
      <w:r>
        <w:rPr>
          <w:i/>
          <w:w w:val="105"/>
          <w:sz w:val="18"/>
        </w:rPr>
        <w:t>volumen</w:t>
      </w:r>
      <w:r>
        <w:rPr>
          <w:i/>
          <w:spacing w:val="-8"/>
          <w:w w:val="105"/>
          <w:sz w:val="18"/>
        </w:rPr>
        <w:t> </w:t>
      </w:r>
      <w:r>
        <w:rPr>
          <w:i/>
          <w:w w:val="105"/>
          <w:sz w:val="18"/>
        </w:rPr>
        <w:t>de</w:t>
      </w:r>
      <w:r>
        <w:rPr>
          <w:i/>
          <w:spacing w:val="-5"/>
          <w:w w:val="105"/>
          <w:sz w:val="18"/>
        </w:rPr>
        <w:t> </w:t>
      </w:r>
      <w:r>
        <w:rPr>
          <w:i/>
          <w:w w:val="105"/>
          <w:sz w:val="18"/>
        </w:rPr>
        <w:t>comprobaciones</w:t>
      </w:r>
      <w:r>
        <w:rPr>
          <w:i/>
          <w:spacing w:val="-6"/>
          <w:w w:val="105"/>
          <w:sz w:val="18"/>
        </w:rPr>
        <w:t> </w:t>
      </w:r>
      <w:r>
        <w:rPr>
          <w:i/>
          <w:w w:val="105"/>
          <w:sz w:val="18"/>
        </w:rPr>
        <w:t>de</w:t>
      </w:r>
      <w:r>
        <w:rPr>
          <w:i/>
          <w:spacing w:val="-8"/>
          <w:w w:val="105"/>
          <w:sz w:val="18"/>
        </w:rPr>
        <w:t> </w:t>
      </w:r>
      <w:r>
        <w:rPr>
          <w:i/>
          <w:w w:val="105"/>
          <w:sz w:val="18"/>
        </w:rPr>
        <w:t>justificaciones</w:t>
      </w:r>
      <w:r>
        <w:rPr>
          <w:i/>
          <w:spacing w:val="-6"/>
          <w:w w:val="105"/>
          <w:sz w:val="18"/>
        </w:rPr>
        <w:t> </w:t>
      </w:r>
      <w:r>
        <w:rPr>
          <w:i/>
          <w:w w:val="105"/>
          <w:sz w:val="18"/>
        </w:rPr>
        <w:t>previstas,</w:t>
      </w:r>
      <w:r>
        <w:rPr>
          <w:i/>
          <w:spacing w:val="-7"/>
          <w:w w:val="105"/>
          <w:sz w:val="18"/>
        </w:rPr>
        <w:t> </w:t>
      </w:r>
      <w:r>
        <w:rPr>
          <w:i/>
          <w:w w:val="105"/>
          <w:sz w:val="18"/>
        </w:rPr>
        <w:t>en</w:t>
      </w:r>
      <w:r>
        <w:rPr>
          <w:i/>
          <w:spacing w:val="-7"/>
          <w:w w:val="105"/>
          <w:sz w:val="18"/>
        </w:rPr>
        <w:t> </w:t>
      </w:r>
      <w:r>
        <w:rPr>
          <w:i/>
          <w:w w:val="105"/>
          <w:sz w:val="18"/>
        </w:rPr>
        <w:t>su</w:t>
      </w:r>
      <w:r>
        <w:rPr>
          <w:i/>
          <w:spacing w:val="-8"/>
          <w:w w:val="105"/>
          <w:sz w:val="18"/>
        </w:rPr>
        <w:t> </w:t>
      </w:r>
      <w:r>
        <w:rPr>
          <w:i/>
          <w:w w:val="105"/>
          <w:sz w:val="18"/>
        </w:rPr>
        <w:t>caso,</w:t>
      </w:r>
      <w:r>
        <w:rPr>
          <w:i/>
          <w:spacing w:val="-7"/>
          <w:w w:val="105"/>
          <w:sz w:val="18"/>
        </w:rPr>
        <w:t> </w:t>
      </w:r>
      <w:r>
        <w:rPr>
          <w:i/>
          <w:w w:val="105"/>
          <w:sz w:val="18"/>
        </w:rPr>
        <w:t>en</w:t>
      </w:r>
      <w:r>
        <w:rPr>
          <w:i/>
          <w:spacing w:val="-50"/>
          <w:w w:val="105"/>
          <w:sz w:val="18"/>
        </w:rPr>
        <w:t> </w:t>
      </w:r>
      <w:r>
        <w:rPr>
          <w:i/>
          <w:w w:val="105"/>
          <w:sz w:val="18"/>
        </w:rPr>
        <w:t>los</w:t>
      </w:r>
      <w:r>
        <w:rPr>
          <w:i/>
          <w:spacing w:val="-1"/>
          <w:w w:val="105"/>
          <w:sz w:val="18"/>
        </w:rPr>
        <w:t> </w:t>
      </w:r>
      <w:r>
        <w:rPr>
          <w:i/>
          <w:w w:val="105"/>
          <w:sz w:val="18"/>
        </w:rPr>
        <w:t>plazos</w:t>
      </w:r>
      <w:r>
        <w:rPr>
          <w:i/>
          <w:spacing w:val="-1"/>
          <w:w w:val="105"/>
          <w:sz w:val="18"/>
        </w:rPr>
        <w:t> </w:t>
      </w:r>
      <w:r>
        <w:rPr>
          <w:i/>
          <w:w w:val="105"/>
          <w:sz w:val="18"/>
        </w:rPr>
        <w:t>parciales</w:t>
      </w:r>
      <w:r>
        <w:rPr>
          <w:i/>
          <w:spacing w:val="-1"/>
          <w:w w:val="105"/>
          <w:sz w:val="18"/>
        </w:rPr>
        <w:t> </w:t>
      </w:r>
      <w:r>
        <w:rPr>
          <w:i/>
          <w:w w:val="105"/>
          <w:sz w:val="18"/>
        </w:rPr>
        <w:t>contemplados.</w:t>
      </w:r>
    </w:p>
    <w:p>
      <w:pPr>
        <w:pStyle w:val="ListParagraph"/>
        <w:numPr>
          <w:ilvl w:val="1"/>
          <w:numId w:val="1"/>
        </w:numPr>
        <w:tabs>
          <w:tab w:pos="2584" w:val="left" w:leader="none"/>
        </w:tabs>
        <w:spacing w:line="240" w:lineRule="auto" w:before="2" w:after="0"/>
        <w:ind w:left="2583" w:right="0" w:hanging="221"/>
        <w:jc w:val="both"/>
        <w:rPr>
          <w:i/>
          <w:sz w:val="18"/>
        </w:rPr>
      </w:pPr>
      <w:r>
        <w:rPr>
          <w:i/>
          <w:w w:val="105"/>
          <w:sz w:val="18"/>
        </w:rPr>
        <w:t>Previsión</w:t>
      </w:r>
      <w:r>
        <w:rPr>
          <w:i/>
          <w:spacing w:val="-6"/>
          <w:w w:val="105"/>
          <w:sz w:val="18"/>
        </w:rPr>
        <w:t> </w:t>
      </w:r>
      <w:r>
        <w:rPr>
          <w:i/>
          <w:w w:val="105"/>
          <w:sz w:val="18"/>
        </w:rPr>
        <w:t>de</w:t>
      </w:r>
      <w:r>
        <w:rPr>
          <w:i/>
          <w:spacing w:val="-5"/>
          <w:w w:val="105"/>
          <w:sz w:val="18"/>
        </w:rPr>
        <w:t> </w:t>
      </w:r>
      <w:r>
        <w:rPr>
          <w:i/>
          <w:w w:val="105"/>
          <w:sz w:val="18"/>
        </w:rPr>
        <w:t>si</w:t>
      </w:r>
      <w:r>
        <w:rPr>
          <w:i/>
          <w:spacing w:val="-7"/>
          <w:w w:val="105"/>
          <w:sz w:val="18"/>
        </w:rPr>
        <w:t> </w:t>
      </w:r>
      <w:r>
        <w:rPr>
          <w:i/>
          <w:w w:val="105"/>
          <w:sz w:val="18"/>
        </w:rPr>
        <w:t>va</w:t>
      </w:r>
      <w:r>
        <w:rPr>
          <w:i/>
          <w:spacing w:val="-6"/>
          <w:w w:val="105"/>
          <w:sz w:val="18"/>
        </w:rPr>
        <w:t> </w:t>
      </w:r>
      <w:r>
        <w:rPr>
          <w:i/>
          <w:w w:val="105"/>
          <w:sz w:val="18"/>
        </w:rPr>
        <w:t>a</w:t>
      </w:r>
      <w:r>
        <w:rPr>
          <w:i/>
          <w:spacing w:val="-6"/>
          <w:w w:val="105"/>
          <w:sz w:val="18"/>
        </w:rPr>
        <w:t> </w:t>
      </w:r>
      <w:r>
        <w:rPr>
          <w:i/>
          <w:w w:val="105"/>
          <w:sz w:val="18"/>
        </w:rPr>
        <w:t>ser</w:t>
      </w:r>
      <w:r>
        <w:rPr>
          <w:i/>
          <w:spacing w:val="-6"/>
          <w:w w:val="105"/>
          <w:sz w:val="18"/>
        </w:rPr>
        <w:t> </w:t>
      </w:r>
      <w:r>
        <w:rPr>
          <w:i/>
          <w:w w:val="105"/>
          <w:sz w:val="18"/>
        </w:rPr>
        <w:t>ejecutado</w:t>
      </w:r>
      <w:r>
        <w:rPr>
          <w:i/>
          <w:spacing w:val="-6"/>
          <w:w w:val="105"/>
          <w:sz w:val="18"/>
        </w:rPr>
        <w:t> </w:t>
      </w:r>
      <w:r>
        <w:rPr>
          <w:i/>
          <w:w w:val="105"/>
          <w:sz w:val="18"/>
        </w:rPr>
        <w:t>con</w:t>
      </w:r>
      <w:r>
        <w:rPr>
          <w:i/>
          <w:spacing w:val="-5"/>
          <w:w w:val="105"/>
          <w:sz w:val="18"/>
        </w:rPr>
        <w:t> </w:t>
      </w:r>
      <w:r>
        <w:rPr>
          <w:i/>
          <w:w w:val="105"/>
          <w:sz w:val="18"/>
        </w:rPr>
        <w:t>medios</w:t>
      </w:r>
      <w:r>
        <w:rPr>
          <w:i/>
          <w:spacing w:val="-5"/>
          <w:w w:val="105"/>
          <w:sz w:val="18"/>
        </w:rPr>
        <w:t> </w:t>
      </w:r>
      <w:r>
        <w:rPr>
          <w:i/>
          <w:w w:val="105"/>
          <w:sz w:val="18"/>
        </w:rPr>
        <w:t>propios</w:t>
      </w:r>
      <w:r>
        <w:rPr>
          <w:i/>
          <w:spacing w:val="-6"/>
          <w:w w:val="105"/>
          <w:sz w:val="18"/>
        </w:rPr>
        <w:t> </w:t>
      </w:r>
      <w:r>
        <w:rPr>
          <w:i/>
          <w:w w:val="105"/>
          <w:sz w:val="18"/>
        </w:rPr>
        <w:t>o</w:t>
      </w:r>
      <w:r>
        <w:rPr>
          <w:i/>
          <w:spacing w:val="-5"/>
          <w:w w:val="105"/>
          <w:sz w:val="18"/>
        </w:rPr>
        <w:t> </w:t>
      </w:r>
      <w:r>
        <w:rPr>
          <w:i/>
          <w:w w:val="105"/>
          <w:sz w:val="18"/>
        </w:rPr>
        <w:t>con</w:t>
      </w:r>
      <w:r>
        <w:rPr>
          <w:i/>
          <w:spacing w:val="-6"/>
          <w:w w:val="105"/>
          <w:sz w:val="18"/>
        </w:rPr>
        <w:t> </w:t>
      </w:r>
      <w:r>
        <w:rPr>
          <w:i/>
          <w:w w:val="105"/>
          <w:sz w:val="18"/>
        </w:rPr>
        <w:t>medios</w:t>
      </w:r>
      <w:r>
        <w:rPr>
          <w:i/>
          <w:spacing w:val="-5"/>
          <w:w w:val="105"/>
          <w:sz w:val="18"/>
        </w:rPr>
        <w:t> </w:t>
      </w:r>
      <w:r>
        <w:rPr>
          <w:i/>
          <w:w w:val="105"/>
          <w:sz w:val="18"/>
        </w:rPr>
        <w:t>ajenos.</w:t>
      </w:r>
    </w:p>
    <w:p>
      <w:pPr>
        <w:pStyle w:val="ListParagraph"/>
        <w:numPr>
          <w:ilvl w:val="1"/>
          <w:numId w:val="1"/>
        </w:numPr>
        <w:tabs>
          <w:tab w:pos="2584" w:val="left" w:leader="none"/>
        </w:tabs>
        <w:spacing w:line="240" w:lineRule="auto" w:before="116" w:after="0"/>
        <w:ind w:left="2583" w:right="0" w:hanging="221"/>
        <w:jc w:val="both"/>
        <w:rPr>
          <w:i/>
          <w:sz w:val="18"/>
        </w:rPr>
      </w:pPr>
      <w:r>
        <w:rPr>
          <w:i/>
          <w:w w:val="105"/>
          <w:sz w:val="18"/>
        </w:rPr>
        <w:t>Persona</w:t>
      </w:r>
      <w:r>
        <w:rPr>
          <w:i/>
          <w:spacing w:val="-7"/>
          <w:w w:val="105"/>
          <w:sz w:val="18"/>
        </w:rPr>
        <w:t> </w:t>
      </w:r>
      <w:r>
        <w:rPr>
          <w:i/>
          <w:w w:val="105"/>
          <w:sz w:val="18"/>
        </w:rPr>
        <w:t>responsable</w:t>
      </w:r>
      <w:r>
        <w:rPr>
          <w:i/>
          <w:spacing w:val="-7"/>
          <w:w w:val="105"/>
          <w:sz w:val="18"/>
        </w:rPr>
        <w:t> </w:t>
      </w:r>
      <w:r>
        <w:rPr>
          <w:i/>
          <w:w w:val="105"/>
          <w:sz w:val="18"/>
        </w:rPr>
        <w:t>de</w:t>
      </w:r>
      <w:r>
        <w:rPr>
          <w:i/>
          <w:spacing w:val="-6"/>
          <w:w w:val="105"/>
          <w:sz w:val="18"/>
        </w:rPr>
        <w:t> </w:t>
      </w:r>
      <w:r>
        <w:rPr>
          <w:i/>
          <w:w w:val="105"/>
          <w:sz w:val="18"/>
        </w:rPr>
        <w:t>la</w:t>
      </w:r>
      <w:r>
        <w:rPr>
          <w:i/>
          <w:spacing w:val="-7"/>
          <w:w w:val="105"/>
          <w:sz w:val="18"/>
        </w:rPr>
        <w:t> </w:t>
      </w:r>
      <w:r>
        <w:rPr>
          <w:i/>
          <w:w w:val="105"/>
          <w:sz w:val="18"/>
        </w:rPr>
        <w:t>dirección</w:t>
      </w:r>
      <w:r>
        <w:rPr>
          <w:i/>
          <w:spacing w:val="-7"/>
          <w:w w:val="105"/>
          <w:sz w:val="18"/>
        </w:rPr>
        <w:t> </w:t>
      </w:r>
      <w:r>
        <w:rPr>
          <w:i/>
          <w:w w:val="105"/>
          <w:sz w:val="18"/>
        </w:rPr>
        <w:t>y</w:t>
      </w:r>
      <w:r>
        <w:rPr>
          <w:i/>
          <w:spacing w:val="-7"/>
          <w:w w:val="105"/>
          <w:sz w:val="18"/>
        </w:rPr>
        <w:t> </w:t>
      </w:r>
      <w:r>
        <w:rPr>
          <w:i/>
          <w:w w:val="105"/>
          <w:sz w:val="18"/>
        </w:rPr>
        <w:t>ejecución</w:t>
      </w:r>
      <w:r>
        <w:rPr>
          <w:i/>
          <w:spacing w:val="-7"/>
          <w:w w:val="105"/>
          <w:sz w:val="18"/>
        </w:rPr>
        <w:t> </w:t>
      </w:r>
      <w:r>
        <w:rPr>
          <w:i/>
          <w:w w:val="105"/>
          <w:sz w:val="18"/>
        </w:rPr>
        <w:t>del</w:t>
      </w:r>
      <w:r>
        <w:rPr>
          <w:i/>
          <w:spacing w:val="-7"/>
          <w:w w:val="105"/>
          <w:sz w:val="18"/>
        </w:rPr>
        <w:t> </w:t>
      </w:r>
      <w:r>
        <w:rPr>
          <w:i/>
          <w:w w:val="105"/>
          <w:sz w:val="18"/>
        </w:rPr>
        <w:t>Plan.</w:t>
      </w:r>
    </w:p>
    <w:p>
      <w:pPr>
        <w:spacing w:line="374" w:lineRule="auto" w:before="117"/>
        <w:ind w:left="2363" w:right="1279" w:firstLine="0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w w:val="105"/>
          <w:sz w:val="18"/>
        </w:rPr>
        <w:t>Dicho Plan será comunicado a la Intervención General, en el plazo de los diez días</w:t>
      </w:r>
      <w:r>
        <w:rPr>
          <w:rFonts w:ascii="Arial" w:hAnsi="Arial"/>
          <w:i/>
          <w:spacing w:val="1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siguientes a su aprobación, al objeto de que por parte de esta se haga seguimiento</w:t>
      </w:r>
      <w:r>
        <w:rPr>
          <w:rFonts w:ascii="Arial" w:hAnsi="Arial"/>
          <w:i/>
          <w:spacing w:val="1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de</w:t>
      </w:r>
      <w:r>
        <w:rPr>
          <w:rFonts w:ascii="Arial" w:hAnsi="Arial"/>
          <w:i/>
          <w:spacing w:val="-5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la</w:t>
      </w:r>
      <w:r>
        <w:rPr>
          <w:rFonts w:ascii="Arial" w:hAnsi="Arial"/>
          <w:i/>
          <w:spacing w:val="-5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ejecución</w:t>
      </w:r>
      <w:r>
        <w:rPr>
          <w:rFonts w:ascii="Arial" w:hAnsi="Arial"/>
          <w:i/>
          <w:spacing w:val="-5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del</w:t>
      </w:r>
      <w:r>
        <w:rPr>
          <w:rFonts w:ascii="Arial" w:hAnsi="Arial"/>
          <w:i/>
          <w:spacing w:val="-6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mismo</w:t>
      </w:r>
      <w:r>
        <w:rPr>
          <w:rFonts w:ascii="Arial" w:hAnsi="Arial"/>
          <w:i/>
          <w:spacing w:val="-7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dentro</w:t>
      </w:r>
      <w:r>
        <w:rPr>
          <w:rFonts w:ascii="Arial" w:hAnsi="Arial"/>
          <w:i/>
          <w:spacing w:val="-4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del</w:t>
      </w:r>
      <w:r>
        <w:rPr>
          <w:rFonts w:ascii="Arial" w:hAnsi="Arial"/>
          <w:i/>
          <w:spacing w:val="-6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ámbito</w:t>
      </w:r>
      <w:r>
        <w:rPr>
          <w:rFonts w:ascii="Arial" w:hAnsi="Arial"/>
          <w:i/>
          <w:spacing w:val="-5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del</w:t>
      </w:r>
      <w:r>
        <w:rPr>
          <w:rFonts w:ascii="Arial" w:hAnsi="Arial"/>
          <w:i/>
          <w:spacing w:val="-6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Control</w:t>
      </w:r>
      <w:r>
        <w:rPr>
          <w:rFonts w:ascii="Arial" w:hAnsi="Arial"/>
          <w:i/>
          <w:spacing w:val="-4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Financiero</w:t>
      </w:r>
      <w:r>
        <w:rPr>
          <w:rFonts w:ascii="Arial" w:hAnsi="Arial"/>
          <w:i/>
          <w:spacing w:val="-5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Permanente.”</w:t>
      </w:r>
    </w:p>
    <w:p>
      <w:pPr>
        <w:pStyle w:val="BodyText"/>
        <w:spacing w:before="1"/>
        <w:rPr>
          <w:rFonts w:ascii="Arial"/>
          <w:i/>
          <w:sz w:val="28"/>
        </w:rPr>
      </w:pPr>
    </w:p>
    <w:p>
      <w:pPr>
        <w:pStyle w:val="BodyText"/>
        <w:spacing w:line="374" w:lineRule="auto" w:before="1"/>
        <w:ind w:left="1749" w:right="1259"/>
        <w:jc w:val="both"/>
      </w:pPr>
      <w:r>
        <w:rPr>
          <w:w w:val="105"/>
        </w:rPr>
        <w:t>En este sentido, la Consejería de Derechos Sociales, Igualdad, Diversidad y Juventud me-</w:t>
      </w:r>
      <w:r>
        <w:rPr>
          <w:spacing w:val="1"/>
          <w:w w:val="105"/>
        </w:rPr>
        <w:t> </w:t>
      </w:r>
      <w:r>
        <w:rPr>
          <w:w w:val="105"/>
        </w:rPr>
        <w:t>diante Orden Departamental n.º LOR2019CA00652, de 17 de octubre de 2019, se</w:t>
      </w:r>
      <w:r>
        <w:rPr>
          <w:spacing w:val="1"/>
          <w:w w:val="105"/>
        </w:rPr>
        <w:t> </w:t>
      </w:r>
      <w:r>
        <w:rPr>
          <w:w w:val="105"/>
        </w:rPr>
        <w:t>aprueba</w:t>
      </w:r>
      <w:r>
        <w:rPr>
          <w:spacing w:val="1"/>
          <w:w w:val="105"/>
        </w:rPr>
        <w:t> </w:t>
      </w:r>
      <w:r>
        <w:rPr>
          <w:w w:val="105"/>
        </w:rPr>
        <w:t>el Plan de Acción del departamento para el seguimiento de las subvenciones y aportaciones</w:t>
      </w:r>
      <w:r>
        <w:rPr>
          <w:spacing w:val="-50"/>
          <w:w w:val="105"/>
        </w:rPr>
        <w:t> </w:t>
      </w:r>
      <w:r>
        <w:rPr>
          <w:w w:val="105"/>
        </w:rPr>
        <w:t>dinerarias pendientes de justificar con plazo vencido, para el inicio y finalización de los pro-</w:t>
      </w:r>
      <w:r>
        <w:rPr>
          <w:spacing w:val="1"/>
          <w:w w:val="105"/>
        </w:rPr>
        <w:t> </w:t>
      </w:r>
      <w:r>
        <w:rPr>
          <w:w w:val="105"/>
        </w:rPr>
        <w:t>cedimientos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reintegro,</w:t>
      </w:r>
      <w:r>
        <w:rPr>
          <w:spacing w:val="-5"/>
          <w:w w:val="105"/>
        </w:rPr>
        <w:t> </w:t>
      </w:r>
      <w:r>
        <w:rPr>
          <w:w w:val="105"/>
        </w:rPr>
        <w:t>así</w:t>
      </w:r>
      <w:r>
        <w:rPr>
          <w:spacing w:val="-6"/>
          <w:w w:val="105"/>
        </w:rPr>
        <w:t> </w:t>
      </w:r>
      <w:r>
        <w:rPr>
          <w:w w:val="105"/>
        </w:rPr>
        <w:t>como</w:t>
      </w:r>
      <w:r>
        <w:rPr>
          <w:spacing w:val="-7"/>
          <w:w w:val="105"/>
        </w:rPr>
        <w:t> </w:t>
      </w:r>
      <w:r>
        <w:rPr>
          <w:w w:val="105"/>
        </w:rPr>
        <w:t>también</w:t>
      </w:r>
      <w:r>
        <w:rPr>
          <w:spacing w:val="-6"/>
          <w:w w:val="105"/>
        </w:rPr>
        <w:t> </w:t>
      </w:r>
      <w:r>
        <w:rPr>
          <w:w w:val="105"/>
        </w:rPr>
        <w:t>para</w:t>
      </w:r>
      <w:r>
        <w:rPr>
          <w:spacing w:val="-7"/>
          <w:w w:val="105"/>
        </w:rPr>
        <w:t> </w:t>
      </w:r>
      <w:r>
        <w:rPr>
          <w:w w:val="105"/>
        </w:rPr>
        <w:t>declarar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prescripción</w:t>
      </w:r>
      <w:r>
        <w:rPr>
          <w:spacing w:val="-7"/>
          <w:w w:val="105"/>
        </w:rPr>
        <w:t> </w:t>
      </w:r>
      <w:r>
        <w:rPr>
          <w:w w:val="105"/>
        </w:rPr>
        <w:t>del</w:t>
      </w:r>
      <w:r>
        <w:rPr>
          <w:spacing w:val="-8"/>
          <w:w w:val="105"/>
        </w:rPr>
        <w:t> </w:t>
      </w:r>
      <w:r>
        <w:rPr>
          <w:w w:val="105"/>
        </w:rPr>
        <w:t>derecho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favor</w:t>
      </w:r>
      <w:r>
        <w:rPr>
          <w:spacing w:val="1"/>
          <w:w w:val="105"/>
        </w:rPr>
        <w:t> </w:t>
      </w:r>
      <w:r>
        <w:rPr>
          <w:w w:val="105"/>
        </w:rPr>
        <w:t>de la Hacienda Pública de reconocer y liquidar cantidades a reintegrar, siendo modificada</w:t>
      </w:r>
      <w:r>
        <w:rPr>
          <w:spacing w:val="1"/>
          <w:w w:val="105"/>
        </w:rPr>
        <w:t> </w:t>
      </w:r>
      <w:r>
        <w:rPr>
          <w:w w:val="105"/>
        </w:rPr>
        <w:t>por la Orden departamental</w:t>
      </w:r>
      <w:r>
        <w:rPr>
          <w:spacing w:val="1"/>
          <w:w w:val="105"/>
        </w:rPr>
        <w:t> </w:t>
      </w:r>
      <w:r>
        <w:rPr>
          <w:w w:val="105"/>
        </w:rPr>
        <w:t>n.º 527, de 20 de agosto de 2020,</w:t>
      </w:r>
      <w:r>
        <w:rPr>
          <w:spacing w:val="1"/>
          <w:w w:val="105"/>
        </w:rPr>
        <w:t> </w:t>
      </w:r>
      <w:r>
        <w:rPr>
          <w:w w:val="105"/>
        </w:rPr>
        <w:t>por la que se establece la</w:t>
      </w:r>
      <w:r>
        <w:rPr>
          <w:spacing w:val="1"/>
          <w:w w:val="105"/>
        </w:rPr>
        <w:t> </w:t>
      </w:r>
      <w:r>
        <w:rPr>
          <w:w w:val="105"/>
        </w:rPr>
        <w:t>prórroga</w:t>
      </w:r>
      <w:r>
        <w:rPr>
          <w:spacing w:val="-2"/>
          <w:w w:val="105"/>
        </w:rPr>
        <w:t> </w:t>
      </w:r>
      <w:r>
        <w:rPr>
          <w:w w:val="105"/>
        </w:rPr>
        <w:t>del</w:t>
      </w:r>
      <w:r>
        <w:rPr>
          <w:spacing w:val="-2"/>
          <w:w w:val="105"/>
        </w:rPr>
        <w:t> </w:t>
      </w:r>
      <w:r>
        <w:rPr>
          <w:w w:val="105"/>
        </w:rPr>
        <w:t>plazo de</w:t>
      </w:r>
      <w:r>
        <w:rPr>
          <w:spacing w:val="-3"/>
          <w:w w:val="105"/>
        </w:rPr>
        <w:t> </w:t>
      </w:r>
      <w:r>
        <w:rPr>
          <w:w w:val="105"/>
        </w:rPr>
        <w:t>ejecución</w:t>
      </w:r>
      <w:r>
        <w:rPr>
          <w:spacing w:val="-1"/>
          <w:w w:val="105"/>
        </w:rPr>
        <w:t> </w:t>
      </w:r>
      <w:r>
        <w:rPr>
          <w:w w:val="105"/>
        </w:rPr>
        <w:t>del</w:t>
      </w:r>
      <w:r>
        <w:rPr>
          <w:spacing w:val="-3"/>
          <w:w w:val="105"/>
        </w:rPr>
        <w:t> </w:t>
      </w:r>
      <w:r>
        <w:rPr>
          <w:w w:val="105"/>
        </w:rPr>
        <w:t>citado</w:t>
      </w:r>
      <w:r>
        <w:rPr>
          <w:spacing w:val="-1"/>
          <w:w w:val="105"/>
        </w:rPr>
        <w:t> </w:t>
      </w:r>
      <w:r>
        <w:rPr>
          <w:w w:val="105"/>
        </w:rPr>
        <w:t>Plan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Acción.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374" w:lineRule="auto"/>
        <w:ind w:left="1749" w:right="1266"/>
        <w:jc w:val="both"/>
      </w:pPr>
      <w:r>
        <w:rPr>
          <w:w w:val="105"/>
        </w:rPr>
        <w:t>Posteriormente, por Orden departamental n.º 744 , de 23 de agosto de 2021, se procede a</w:t>
      </w:r>
      <w:r>
        <w:rPr>
          <w:spacing w:val="1"/>
          <w:w w:val="105"/>
        </w:rPr>
        <w:t> </w:t>
      </w:r>
      <w:r>
        <w:rPr>
          <w:w w:val="105"/>
        </w:rPr>
        <w:t>acordar la segunda prórroga del plazo de ejecución para la realización de las actuaciones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configuran</w:t>
      </w:r>
      <w:r>
        <w:rPr>
          <w:spacing w:val="-1"/>
          <w:w w:val="105"/>
        </w:rPr>
        <w:t> </w:t>
      </w:r>
      <w:r>
        <w:rPr>
          <w:w w:val="105"/>
        </w:rPr>
        <w:t>dicho</w:t>
      </w:r>
      <w:r>
        <w:rPr>
          <w:spacing w:val="-1"/>
          <w:w w:val="105"/>
        </w:rPr>
        <w:t> </w:t>
      </w:r>
      <w:r>
        <w:rPr>
          <w:w w:val="105"/>
        </w:rPr>
        <w:t>Plan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acción.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374" w:lineRule="auto"/>
        <w:ind w:left="1749" w:right="1259"/>
        <w:jc w:val="both"/>
      </w:pPr>
      <w:r>
        <w:rPr>
          <w:w w:val="105"/>
        </w:rPr>
        <w:t>En consideración a ello y a lo previsto en el apartado 1.2 del citado Acuerdo de Gobierno de</w:t>
      </w:r>
      <w:r>
        <w:rPr>
          <w:spacing w:val="-50"/>
          <w:w w:val="105"/>
        </w:rPr>
        <w:t> </w:t>
      </w:r>
      <w:r>
        <w:rPr>
          <w:w w:val="105"/>
        </w:rPr>
        <w:t>26 de noviembre de 2020, procede sustituir la certificación acreditativa recogida en el apar-</w:t>
      </w:r>
      <w:r>
        <w:rPr>
          <w:spacing w:val="1"/>
          <w:w w:val="105"/>
        </w:rPr>
        <w:t> </w:t>
      </w:r>
      <w:r>
        <w:rPr>
          <w:w w:val="105"/>
        </w:rPr>
        <w:t>tado</w:t>
      </w:r>
      <w:r>
        <w:rPr>
          <w:spacing w:val="-1"/>
          <w:w w:val="105"/>
        </w:rPr>
        <w:t> </w:t>
      </w:r>
      <w:r>
        <w:rPr>
          <w:w w:val="105"/>
        </w:rPr>
        <w:t>1.1</w:t>
      </w:r>
      <w:r>
        <w:rPr>
          <w:spacing w:val="-3"/>
          <w:w w:val="105"/>
        </w:rPr>
        <w:t> </w:t>
      </w:r>
      <w:r>
        <w:rPr>
          <w:w w:val="105"/>
        </w:rPr>
        <w:t>del</w:t>
      </w:r>
      <w:r>
        <w:rPr>
          <w:spacing w:val="-2"/>
          <w:w w:val="105"/>
        </w:rPr>
        <w:t> </w:t>
      </w:r>
      <w:r>
        <w:rPr>
          <w:w w:val="105"/>
        </w:rPr>
        <w:t>repetido</w:t>
      </w:r>
      <w:r>
        <w:rPr>
          <w:spacing w:val="-11"/>
          <w:w w:val="105"/>
        </w:rPr>
        <w:t> </w:t>
      </w:r>
      <w:r>
        <w:rPr>
          <w:w w:val="105"/>
        </w:rPr>
        <w:t>Acuerdo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Gobierno.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  <w:r>
        <w:rPr/>
        <w:pict>
          <v:group style="position:absolute;margin-left:34.900002pt;margin-top:8.778882pt;width:525.5pt;height:106.5pt;mso-position-horizontal-relative:page;mso-position-vertical-relative:paragraph;z-index:-15715840;mso-wrap-distance-left:0;mso-wrap-distance-right:0" coordorigin="698,176" coordsize="10510,2130">
            <v:rect style="position:absolute;left:703;top:1300;width:10500;height:760" filled="false" stroked="true" strokeweight=".5pt" strokecolor="#000000">
              <v:stroke dashstyle="solid"/>
            </v:rect>
            <v:shape style="position:absolute;left:1269;top:1340;width:4144;height:480" coordorigin="1269,1341" coordsize="4144,480" path="m1301,1341l1269,1341,1269,1821,1301,1821,1301,1341xm1333,1341l1317,1341,1317,1821,1333,1821,1333,1341xm1381,1341l1365,1341,1365,1821,1381,1821,1381,1341xm1509,1341l1445,1341,1445,1821,1509,1821,1509,1341xm1541,1341l1525,1341,1525,1821,1541,1821,1541,1341xm1605,1341l1557,1341,1557,1821,1605,1821,1605,1341xm1669,1341l1621,1341,1621,1821,1669,1821,1669,1341xm1701,1341l1685,1341,1685,1821,1701,1821,1701,1341xm1765,1341l1733,1341,1733,1821,1765,1821,1765,1341xm1813,1341l1797,1341,1797,1821,1813,1821,1813,1341xm1861,1341l1845,1341,1845,1821,1861,1821,1861,1341xm1957,1341l1925,1341,1925,1821,1957,1821,1957,1341xm1989,1341l1973,1341,1973,1821,1989,1821,1989,1341xm2069,1341l2037,1341,2037,1821,2069,1821,2069,1341xm2133,1341l2085,1341,2085,1821,2133,1821,2133,1341xm2213,1341l2149,1341,2149,1821,2213,1821,2213,1341xm2261,1341l2245,1341,2245,1821,2261,1821,2261,1341xm2309,1341l2293,1341,2293,1821,2309,1821,2309,1341xm2341,1341l2325,1341,2325,1821,2341,1821,2341,1341xm2405,1341l2357,1341,2357,1821,2405,1821,2405,1341xm2453,1341l2421,1341,2421,1821,2453,1821,2453,1341xm2533,1341l2501,1341,2501,1821,2533,1821,2533,1341xm2597,1341l2549,1341,2549,1821,2597,1821,2597,1341xm2661,1341l2645,1341,2645,1821,2661,1821,2661,1341xm2693,1341l2677,1341,2677,1821,2693,1821,2693,1341xm2789,1341l2725,1341,2725,1821,2789,1821,2789,1341xm2837,1341l2821,1341,2821,1821,2837,1821,2837,1341xm2901,1341l2853,1341,2853,1821,2901,1821,2901,1341xm2949,1341l2917,1341,2917,1821,2949,1821,2949,1341xm3013,1341l2997,1341,2997,1821,3013,1821,3013,1341xm3061,1341l3029,1341,3029,1821,3061,1821,3061,1341xm3141,1341l3093,1341,3093,1821,3141,1821,3141,1341xm3173,1341l3157,1341,3157,1821,3173,1821,3173,1341xm3221,1341l3205,1341,3205,1821,3221,1821,3221,1341xm3301,1341l3269,1341,3269,1821,3301,1821,3301,1341xm3365,1341l3349,1341,3349,1821,3365,1821,3365,1341xm3397,1341l3381,1341,3381,1821,3397,1821,3397,1341xm3509,1341l3445,1341,3445,1821,3509,1821,3509,1341xm3541,1341l3525,1341,3525,1821,3541,1821,3541,1341xm3605,1341l3557,1341,3557,1821,3605,1821,3605,1341xm3637,1341l3621,1341,3621,1821,3637,1821,3637,1341xm3701,1341l3669,1341,3669,1821,3701,1821,3701,1341xm3797,1341l3733,1341,3733,1821,3797,1821,3797,1341xm3829,1341l3813,1341,3813,1821,3829,1821,3829,1341xm3877,1341l3861,1341,3861,1821,3877,1821,3877,1341xm3941,1341l3909,1341,3909,1821,3941,1821,3941,1341xm4005,1341l3957,1341,3957,1821,4005,1821,4005,1341xm4069,1341l4021,1341,4021,1821,4069,1821,4069,1341xm4133,1341l4085,1341,4085,1821,4133,1821,4133,1341xm4165,1341l4149,1341,4149,1821,4165,1821,4165,1341xm4213,1341l4181,1341,4181,1821,4213,1821,4213,1341xm4277,1341l4261,1341,4261,1821,4277,1821,4277,1341xm4325,1341l4293,1341,4293,1821,4325,1821,4325,1341xm4421,1341l4373,1341,4373,1821,4421,1821,4421,1341xm4485,1341l4437,1341,4437,1821,4485,1821,4485,1341xm4533,1341l4501,1341,4501,1821,4533,1821,4533,1341xm4565,1341l4549,1341,4549,1821,4565,1821,4565,1341xm4629,1341l4613,1341,4613,1821,4629,1821,4629,1341xm4693,1341l4645,1341,4645,1821,4693,1821,4693,1341xm4741,1341l4709,1341,4709,1821,4741,1821,4741,1341xm4805,1341l4789,1341,4789,1821,4805,1821,4805,1341xm4837,1341l4821,1341,4821,1821,4837,1821,4837,1341xm4933,1341l4869,1341,4869,1821,4933,1821,4933,1341xm4981,1341l4965,1341,4965,1821,4981,1821,4981,1341xm5045,1341l4997,1341,4997,1821,5045,1821,5045,1341xm5125,1341l5093,1341,5093,1821,5125,1821,5125,1341xm5189,1341l5141,1341,5141,1821,5189,1821,5189,1341xm5221,1341l5205,1341,5205,1821,5221,1821,5221,1341xm5285,1341l5253,1341,5253,1821,5285,1821,5285,1341xm5365,1341l5317,1341,5317,1821,5365,1821,5365,1341xm5413,1341l5397,1341,5397,1821,5413,1821,5413,1341xe" filled="true" fillcolor="#000000" stroked="false">
              <v:path arrowok="t"/>
              <v:fill type="solid"/>
            </v:shape>
            <v:shape style="position:absolute;left:5397;top:1340;width:2240;height:480" coordorigin="5397,1341" coordsize="2240,480" path="m5413,1341l5397,1341,5397,1821,5413,1821,5413,1341xm5461,1341l5429,1341,5429,1821,5461,1821,5461,1341xm5525,1341l5493,1341,5493,1821,5525,1821,5525,1341xm5589,1341l5573,1341,5573,1821,5589,1821,5589,1341xm5653,1341l5637,1341,5637,1821,5653,1821,5653,1341xm5685,1341l5669,1341,5669,1821,5685,1821,5685,1341xm5781,1341l5733,1341,5733,1821,5781,1821,5781,1341xm5829,1341l5797,1341,5797,1821,5829,1821,5829,1341xm5877,1341l5845,1341,5845,1821,5877,1821,5877,1341xm5957,1341l5893,1341,5893,1821,5957,1821,5957,1341xm6005,1341l5973,1341,5973,1821,6005,1821,6005,1341xm6069,1341l6021,1341,6021,1821,6069,1821,6069,1341xm6101,1341l6085,1341,6085,1821,6101,1821,6101,1341xm6149,1341l6117,1341,6117,1821,6149,1821,6149,1341xm6261,1341l6197,1341,6197,1821,6261,1821,6261,1341xm6293,1341l6277,1341,6277,1821,6293,1821,6293,1341xm6341,1341l6325,1341,6325,1821,6341,1821,6341,1341xm6389,1341l6373,1341,6373,1821,6389,1821,6389,1341xm6469,1341l6421,1341,6421,1821,6469,1821,6469,1341xm6533,1341l6501,1341,6501,1821,6533,1821,6533,1341xm6565,1341l6549,1341,6549,1821,6565,1821,6565,1341xm6613,1341l6581,1341,6581,1821,6613,1821,6613,1341xm6677,1341l6629,1341,6629,1821,6677,1821,6677,1341xm6741,1341l6725,1341,6725,1821,6741,1821,6741,1341xm6789,1341l6757,1341,6757,1821,6789,1821,6789,1341xm6837,1341l6821,1341,6821,1821,6837,1821,6837,1341xm6917,1341l6901,1341,6901,1821,6917,1821,6917,1341xm7013,1341l6949,1341,6949,1821,7013,1821,7013,1341xm7061,1341l7045,1341,7045,1821,7061,1821,7061,1341xm7093,1341l7077,1341,7077,1821,7093,1821,7093,1341xm7125,1341l7109,1341,7109,1821,7125,1821,7125,1341xm7205,1341l7173,1341,7173,1821,7205,1821,7205,1341xm7285,1341l7253,1341,7253,1821,7285,1821,7285,1341xm7317,1341l7301,1341,7301,1821,7317,1821,7317,1341xm7381,1341l7365,1341,7365,1821,7381,1821,7381,1341xm7461,1341l7429,1341,7429,1821,7461,1821,7461,1341xm7557,1341l7509,1341,7509,1821,7557,1821,7557,1341xm7589,1341l7573,1341,7573,1821,7589,1821,7589,1341xm7637,1341l7605,1341,7605,1821,7637,1821,7637,1341xe" filled="true" fillcolor="#000000" stroked="false">
              <v:path arrowok="t"/>
              <v:fill type="solid"/>
            </v:shape>
            <v:shape style="position:absolute;left:8243;top:1340;width:676;height:676" type="#_x0000_t75" stroked="false">
              <v:imagedata r:id="rId7" o:title=""/>
            </v:shape>
            <v:shape style="position:absolute;left:698;top:1295;width:10510;height:77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before="121"/>
                      <w:ind w:left="223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8bLxMTuZ6Fo8vUVKYMpN89IOzVv1JeuA</w:t>
                    </w:r>
                  </w:p>
                </w:txbxContent>
              </v:textbox>
              <w10:wrap type="none"/>
            </v:shape>
            <v:shape style="position:absolute;left:703;top:2060;width:10500;height:24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2803" w:right="2803" w:firstLine="0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ORDEN - Nº: 122 / 2022 - Libro: 657 - Fecha: 18/02/2022 10:23:31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300;width:2240;height:76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29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Pagina: 7/16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900;width:2240;height:40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9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Fecha: 18/02/2022 10:23:31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900;width:8260;height:400" type="#_x0000_t202" filled="false" stroked="true" strokeweight=".5pt" strokecolor="#000000">
              <v:textbox inset="0,0,0,0">
                <w:txbxContent>
                  <w:p>
                    <w:pPr>
                      <w:spacing w:line="208" w:lineRule="auto" w:before="64"/>
                      <w:ind w:left="35" w:right="521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Firmado por: NOEMI SANTANA PERERA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 calidad de: CONSEJERA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180;width:10500;height:720" type="#_x0000_t202" filled="false" stroked="true" strokeweight=".5pt" strokecolor="#000000">
              <v:textbox inset="0,0,0,0">
                <w:txbxContent>
                  <w:p>
                    <w:pPr>
                      <w:spacing w:line="208" w:lineRule="auto" w:before="64"/>
                      <w:ind w:left="35" w:right="4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incorpora firma electrónica reconocida de acuerdo a la Ley 6/2020, de 11 de noviembre de los servicios electrónicos de confianza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Permite la verificación de la integridad de esta copia del documento electrónico en la dirección: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https://sede.gobiernodecanarias.org/sede/verifica_doc</w:t>
                    </w:r>
                  </w:p>
                  <w:p>
                    <w:pPr>
                      <w:spacing w:line="164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es una copia electrónica auténtica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11"/>
        </w:rPr>
        <w:sectPr>
          <w:pgSz w:w="11910" w:h="16840"/>
          <w:pgMar w:top="700" w:bottom="0" w:left="580" w:right="580"/>
        </w:sectPr>
      </w:pPr>
    </w:p>
    <w:p>
      <w:pPr>
        <w:pStyle w:val="BodyText"/>
        <w:ind w:left="1730"/>
        <w:rPr>
          <w:sz w:val="20"/>
        </w:rPr>
      </w:pPr>
      <w:r>
        <w:rPr/>
        <w:pict>
          <v:shape style="position:absolute;margin-left:.597812pt;margin-top:128.643646pt;width:23.8pt;height:603.25pt;mso-position-horizontal-relative:page;mso-position-vertical-relative:page;z-index:15744512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Ayuntamiento de Tías - Nº de registro del Libro General de Entrada : 2022002407 - CSV: 14162427126452751065 Esta es una copia auténtica de documento original</w:t>
                  </w:r>
                </w:p>
                <w:p>
                  <w:pPr>
                    <w:spacing w:before="7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electrónico según la Ley 39/2015 de Procedimiento Administrativo Común Electrónico. Puede comprobar su autenticidad en: </w:t>
                  </w:r>
                  <w:hyperlink r:id="rId5">
                    <w:r>
                      <w:rPr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pict>
          <v:group style="width:388.7pt;height:103.7pt;mso-position-horizontal-relative:char;mso-position-vertical-relative:line" coordorigin="0,0" coordsize="7774,2074">
            <v:shape style="position:absolute;left:0;top:0;width:7774;height:2074" coordorigin="0,0" coordsize="7774,2074" path="m0,9l7773,9m0,2065l7773,2065m9,0l9,2074m7765,0l7765,2074e" filled="false" stroked="true" strokeweight=".85271pt" strokecolor="#000000">
              <v:path arrowok="t"/>
              <v:stroke dashstyle="solid"/>
            </v:shape>
            <v:shape style="position:absolute;left:69;top:21;width:747;height:15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RESUMEN:</w:t>
                    </w:r>
                  </w:p>
                </w:txbxContent>
              </v:textbox>
              <w10:wrap type="none"/>
            </v:shape>
            <v:shape style="position:absolute;left:1359;top:21;width:6361;height:2036" type="#_x0000_t202" filled="false" stroked="false">
              <v:textbox inset="0,0,0,0">
                <w:txbxContent>
                  <w:p>
                    <w:pPr>
                      <w:spacing w:line="376" w:lineRule="auto" w:before="1"/>
                      <w:ind w:left="0" w:right="18" w:firstLine="0"/>
                      <w:jc w:val="both"/>
                      <w:rPr>
                        <w:rFonts w:ascii="Arial" w:hAnsi="Arial"/>
                        <w:b/>
                        <w:sz w:val="13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ORDEN DE LA CONSEJERA DE DERECHOS SOCIALES, IGUALDAD, DIVERSIDAD Y JUVENTUD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POR LA QUE SE ACUERDAN LAS APORTACIONES DINERARIAS A FAVOR DE DETERMINADOS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AYUNTAMIENTOS DE LA COMUNIDAD AUTÓNOMA DE CANARIAS, DESTINADA A FINANCIAR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PARTE DE LA ACTIVIDAD RELATIVA A LOS SERVICIOS SOCIALES DE ATENCIÓN PRIMARIA Y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COMUNITARIA, EN EL EJERCICIO 2022, DE CONFORMIDAD CON LA ORDEN DEPARTAMENTAL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Nº 1281 / 2021 DE FECHA 29 DE DICIEMBRE DE 2021, POR LA QUE SE APRUEBA, MEDIANTE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TRAMITACIÓN ANTICIPADA, EL GASTO, EN VIRTUD DE LAS CANTIDADES CONSIGNADAS EN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EL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PROTOCOLO</w:t>
                    </w:r>
                    <w:r>
                      <w:rPr>
                        <w:rFonts w:ascii="Arial" w:hAnsi="Arial"/>
                        <w:b/>
                        <w:spacing w:val="10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GENERAL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ACTUACIÓN</w:t>
                    </w:r>
                    <w:r>
                      <w:rPr>
                        <w:rFonts w:ascii="Arial" w:hAnsi="Arial"/>
                        <w:b/>
                        <w:spacing w:val="1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SUSCRITO</w:t>
                    </w:r>
                    <w:r>
                      <w:rPr>
                        <w:rFonts w:ascii="Arial" w:hAnsi="Arial"/>
                        <w:b/>
                        <w:spacing w:val="1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EL</w:t>
                    </w:r>
                    <w:r>
                      <w:rPr>
                        <w:rFonts w:ascii="Arial" w:hAnsi="Arial"/>
                        <w:b/>
                        <w:spacing w:val="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27</w:t>
                    </w:r>
                    <w:r>
                      <w:rPr>
                        <w:rFonts w:ascii="Arial" w:hAnsi="Arial"/>
                        <w:b/>
                        <w:spacing w:val="8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DICIEMBRE</w:t>
                    </w:r>
                    <w:r>
                      <w:rPr>
                        <w:rFonts w:ascii="Arial" w:hAnsi="Arial"/>
                        <w:b/>
                        <w:spacing w:val="10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8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2021,</w:t>
                    </w:r>
                    <w:r>
                      <w:rPr>
                        <w:rFonts w:ascii="Arial" w:hAnsi="Arial"/>
                        <w:b/>
                        <w:spacing w:val="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ENTRE</w:t>
                    </w:r>
                  </w:p>
                  <w:p>
                    <w:pPr>
                      <w:spacing w:before="5"/>
                      <w:ind w:left="0" w:right="0" w:firstLine="0"/>
                      <w:jc w:val="both"/>
                      <w:rPr>
                        <w:rFonts w:ascii="Arial" w:hAnsi="Arial"/>
                        <w:b/>
                        <w:sz w:val="13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13"/>
                      </w:rPr>
                      <w:t>ESTE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13"/>
                      </w:rPr>
                      <w:t>DEPARTAMENTO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Y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FEDERACIÓN</w:t>
                    </w:r>
                    <w:r>
                      <w:rPr>
                        <w:rFonts w:ascii="Arial" w:hAnsi="Arial"/>
                        <w:b/>
                        <w:spacing w:val="-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CANARIA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3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MUNICIPIOS.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1"/>
        <w:rPr>
          <w:sz w:val="26"/>
        </w:rPr>
      </w:pPr>
    </w:p>
    <w:p>
      <w:pPr>
        <w:spacing w:line="374" w:lineRule="auto" w:before="101"/>
        <w:ind w:left="1749" w:right="1259" w:firstLine="0"/>
        <w:jc w:val="both"/>
        <w:rPr>
          <w:rFonts w:ascii="Arial" w:hAnsi="Arial"/>
          <w:i/>
          <w:sz w:val="18"/>
        </w:rPr>
      </w:pPr>
      <w:r>
        <w:rPr/>
        <w:pict>
          <v:line style="position:absolute;mso-position-horizontal-relative:page;mso-position-vertical-relative:paragraph;z-index:15744000" from="24.35pt,129.821251pt" to="24.35pt,-27.598749pt" stroked="true" strokeweight=".53333pt" strokecolor="#0000ff">
            <v:stroke dashstyle="solid"/>
            <w10:wrap type="none"/>
          </v:line>
        </w:pict>
      </w:r>
      <w:r>
        <w:rPr>
          <w:w w:val="105"/>
          <w:sz w:val="18"/>
        </w:rPr>
        <w:t>Por su parte, el apartado 3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del citado Acuerdo de Gobierno de 26 de noviembre de 2020,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establece que: </w:t>
      </w:r>
      <w:r>
        <w:rPr>
          <w:rFonts w:ascii="Arial" w:hAnsi="Arial"/>
          <w:i/>
          <w:w w:val="105"/>
          <w:sz w:val="18"/>
        </w:rPr>
        <w:t>“Las subvenciones, aportaciones dinerarias, encargos o encomiendas de</w:t>
      </w:r>
      <w:r>
        <w:rPr>
          <w:rFonts w:ascii="Arial" w:hAnsi="Arial"/>
          <w:i/>
          <w:spacing w:val="1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gestión financiadas con fondos estatales, a los efectos de establecer abonos anticipados,</w:t>
      </w:r>
      <w:r>
        <w:rPr>
          <w:rFonts w:ascii="Arial" w:hAnsi="Arial"/>
          <w:i/>
          <w:spacing w:val="1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estarán a lo dispuesto en la normativa específica que les sea de aplicación. En caso de no</w:t>
      </w:r>
      <w:r>
        <w:rPr>
          <w:rFonts w:ascii="Arial" w:hAnsi="Arial"/>
          <w:i/>
          <w:spacing w:val="1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existir normativa específica al respecto, se deberá solicitar informe previo a la Dirección Ge-</w:t>
      </w:r>
      <w:r>
        <w:rPr>
          <w:rFonts w:ascii="Arial" w:hAnsi="Arial"/>
          <w:i/>
          <w:spacing w:val="-50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neral de Planificación y Presupuesto que se pronunciará sobre la pertinencia de los antici-</w:t>
      </w:r>
      <w:r>
        <w:rPr>
          <w:rFonts w:ascii="Arial" w:hAnsi="Arial"/>
          <w:i/>
          <w:spacing w:val="1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pos en función del plazo de ejecución de la actuación, así como su incidencia en el objetivo</w:t>
      </w:r>
      <w:r>
        <w:rPr>
          <w:rFonts w:ascii="Arial" w:hAnsi="Arial"/>
          <w:i/>
          <w:spacing w:val="1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de</w:t>
      </w:r>
      <w:r>
        <w:rPr>
          <w:rFonts w:ascii="Arial" w:hAnsi="Arial"/>
          <w:i/>
          <w:spacing w:val="-1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estabilidad</w:t>
      </w:r>
      <w:r>
        <w:rPr>
          <w:rFonts w:ascii="Arial" w:hAnsi="Arial"/>
          <w:i/>
          <w:spacing w:val="-1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y</w:t>
      </w:r>
      <w:r>
        <w:rPr>
          <w:rFonts w:ascii="Arial" w:hAnsi="Arial"/>
          <w:i/>
          <w:spacing w:val="-2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regla</w:t>
      </w:r>
      <w:r>
        <w:rPr>
          <w:rFonts w:ascii="Arial" w:hAnsi="Arial"/>
          <w:i/>
          <w:spacing w:val="-1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de gasto.”</w:t>
      </w:r>
    </w:p>
    <w:p>
      <w:pPr>
        <w:pStyle w:val="BodyText"/>
        <w:spacing w:before="3"/>
        <w:rPr>
          <w:rFonts w:ascii="Arial"/>
          <w:i/>
          <w:sz w:val="28"/>
        </w:rPr>
      </w:pPr>
    </w:p>
    <w:p>
      <w:pPr>
        <w:pStyle w:val="BodyText"/>
        <w:spacing w:line="374" w:lineRule="auto"/>
        <w:ind w:left="1749" w:right="1259"/>
        <w:jc w:val="both"/>
      </w:pPr>
      <w:r>
        <w:rPr>
          <w:w w:val="105"/>
        </w:rPr>
        <w:t>Como</w:t>
      </w:r>
      <w:r>
        <w:rPr>
          <w:spacing w:val="-3"/>
          <w:w w:val="105"/>
        </w:rPr>
        <w:t> </w:t>
      </w:r>
      <w:r>
        <w:rPr>
          <w:w w:val="105"/>
        </w:rPr>
        <w:t>consecuencia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lo</w:t>
      </w:r>
      <w:r>
        <w:rPr>
          <w:spacing w:val="-3"/>
          <w:w w:val="105"/>
        </w:rPr>
        <w:t> </w:t>
      </w:r>
      <w:r>
        <w:rPr>
          <w:w w:val="105"/>
        </w:rPr>
        <w:t>anterior,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Dirección</w:t>
      </w:r>
      <w:r>
        <w:rPr>
          <w:spacing w:val="-2"/>
          <w:w w:val="105"/>
        </w:rPr>
        <w:t> </w:t>
      </w:r>
      <w:r>
        <w:rPr>
          <w:w w:val="105"/>
        </w:rPr>
        <w:t>General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Planificación</w:t>
      </w:r>
      <w:r>
        <w:rPr>
          <w:spacing w:val="-3"/>
          <w:w w:val="105"/>
        </w:rPr>
        <w:t> </w:t>
      </w:r>
      <w:r>
        <w:rPr>
          <w:w w:val="105"/>
        </w:rPr>
        <w:t>y</w:t>
      </w:r>
      <w:r>
        <w:rPr>
          <w:spacing w:val="-5"/>
          <w:w w:val="105"/>
        </w:rPr>
        <w:t> </w:t>
      </w:r>
      <w:r>
        <w:rPr>
          <w:w w:val="105"/>
        </w:rPr>
        <w:t>Presupuesto</w:t>
      </w:r>
      <w:r>
        <w:rPr>
          <w:spacing w:val="-2"/>
          <w:w w:val="105"/>
        </w:rPr>
        <w:t> </w:t>
      </w:r>
      <w:r>
        <w:rPr>
          <w:w w:val="105"/>
        </w:rPr>
        <w:t>emi-</w:t>
      </w:r>
      <w:r>
        <w:rPr>
          <w:spacing w:val="-50"/>
          <w:w w:val="105"/>
        </w:rPr>
        <w:t> </w:t>
      </w:r>
      <w:r>
        <w:rPr>
          <w:w w:val="105"/>
        </w:rPr>
        <w:t>te informe</w:t>
      </w:r>
      <w:r>
        <w:rPr>
          <w:spacing w:val="1"/>
          <w:w w:val="105"/>
        </w:rPr>
        <w:t> </w:t>
      </w:r>
      <w:r>
        <w:rPr>
          <w:w w:val="105"/>
        </w:rPr>
        <w:t>favorable de fecha</w:t>
      </w:r>
      <w:r>
        <w:rPr>
          <w:spacing w:val="1"/>
          <w:w w:val="105"/>
        </w:rPr>
        <w:t> </w:t>
      </w:r>
      <w:r>
        <w:rPr>
          <w:w w:val="105"/>
        </w:rPr>
        <w:t>16 de diciembre de 2021, en el sentido de que sólo podrían</w:t>
      </w:r>
      <w:r>
        <w:rPr>
          <w:spacing w:val="1"/>
          <w:w w:val="105"/>
        </w:rPr>
        <w:t> </w:t>
      </w:r>
      <w:r>
        <w:rPr>
          <w:w w:val="105"/>
        </w:rPr>
        <w:t>estar</w:t>
      </w:r>
      <w:r>
        <w:rPr>
          <w:spacing w:val="1"/>
          <w:w w:val="105"/>
        </w:rPr>
        <w:t> </w:t>
      </w:r>
      <w:r>
        <w:rPr>
          <w:w w:val="105"/>
        </w:rPr>
        <w:t>afectados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pagos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imputen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aplicación</w:t>
      </w:r>
      <w:r>
        <w:rPr>
          <w:spacing w:val="1"/>
          <w:w w:val="105"/>
        </w:rPr>
        <w:t> </w:t>
      </w:r>
      <w:r>
        <w:rPr>
          <w:w w:val="105"/>
        </w:rPr>
        <w:t>presupuestaria</w:t>
      </w:r>
      <w:r>
        <w:rPr>
          <w:spacing w:val="1"/>
          <w:w w:val="105"/>
        </w:rPr>
        <w:t> </w:t>
      </w:r>
      <w:r>
        <w:rPr>
          <w:w w:val="105"/>
        </w:rPr>
        <w:t>2307.231B.4500300 (Fondo 4023004) L.A.23411501 “Prestaciones básicas de servicios so-</w:t>
      </w:r>
      <w:r>
        <w:rPr>
          <w:spacing w:val="-50"/>
          <w:w w:val="105"/>
        </w:rPr>
        <w:t> </w:t>
      </w:r>
      <w:r>
        <w:rPr>
          <w:w w:val="105"/>
        </w:rPr>
        <w:t>ciales”,</w:t>
      </w:r>
      <w:r>
        <w:rPr>
          <w:spacing w:val="-12"/>
          <w:w w:val="105"/>
        </w:rPr>
        <w:t> </w:t>
      </w:r>
      <w:r>
        <w:rPr>
          <w:w w:val="105"/>
        </w:rPr>
        <w:t>dotada</w:t>
      </w:r>
      <w:r>
        <w:rPr>
          <w:spacing w:val="-11"/>
          <w:w w:val="105"/>
        </w:rPr>
        <w:t> </w:t>
      </w:r>
      <w:r>
        <w:rPr>
          <w:w w:val="105"/>
        </w:rPr>
        <w:t>por</w:t>
      </w:r>
      <w:r>
        <w:rPr>
          <w:spacing w:val="-12"/>
          <w:w w:val="105"/>
        </w:rPr>
        <w:t> </w:t>
      </w:r>
      <w:r>
        <w:rPr>
          <w:w w:val="105"/>
        </w:rPr>
        <w:t>importe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1.696.016,00</w:t>
      </w:r>
      <w:r>
        <w:rPr>
          <w:spacing w:val="-9"/>
          <w:w w:val="105"/>
        </w:rPr>
        <w:t> </w:t>
      </w:r>
      <w:r>
        <w:rPr>
          <w:w w:val="105"/>
        </w:rPr>
        <w:t>€,</w:t>
      </w:r>
      <w:r>
        <w:rPr>
          <w:spacing w:val="-11"/>
          <w:w w:val="105"/>
        </w:rPr>
        <w:t> </w:t>
      </w:r>
      <w:r>
        <w:rPr>
          <w:w w:val="105"/>
        </w:rPr>
        <w:t>en</w:t>
      </w:r>
      <w:r>
        <w:rPr>
          <w:spacing w:val="-12"/>
          <w:w w:val="105"/>
        </w:rPr>
        <w:t> </w:t>
      </w:r>
      <w:r>
        <w:rPr>
          <w:w w:val="105"/>
        </w:rPr>
        <w:t>el</w:t>
      </w:r>
      <w:r>
        <w:rPr>
          <w:spacing w:val="-11"/>
          <w:w w:val="105"/>
        </w:rPr>
        <w:t> </w:t>
      </w:r>
      <w:r>
        <w:rPr>
          <w:w w:val="105"/>
        </w:rPr>
        <w:t>proyecto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Ley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Presupuestos</w:t>
      </w:r>
      <w:r>
        <w:rPr>
          <w:spacing w:val="-11"/>
          <w:w w:val="105"/>
        </w:rPr>
        <w:t> </w:t>
      </w:r>
      <w:r>
        <w:rPr>
          <w:w w:val="105"/>
        </w:rPr>
        <w:t>Gene-</w:t>
      </w:r>
      <w:r>
        <w:rPr>
          <w:spacing w:val="-50"/>
          <w:w w:val="105"/>
        </w:rPr>
        <w:t> </w:t>
      </w:r>
      <w:r>
        <w:rPr>
          <w:w w:val="105"/>
        </w:rPr>
        <w:t>rales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Comunidad</w:t>
      </w:r>
      <w:r>
        <w:rPr>
          <w:spacing w:val="-11"/>
          <w:w w:val="105"/>
        </w:rPr>
        <w:t> </w:t>
      </w:r>
      <w:r>
        <w:rPr>
          <w:w w:val="105"/>
        </w:rPr>
        <w:t>Autónoma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Canarias</w:t>
      </w:r>
      <w:r>
        <w:rPr>
          <w:spacing w:val="-1"/>
          <w:w w:val="105"/>
        </w:rPr>
        <w:t> </w:t>
      </w:r>
      <w:r>
        <w:rPr>
          <w:w w:val="105"/>
        </w:rPr>
        <w:t>para</w:t>
      </w:r>
      <w:r>
        <w:rPr>
          <w:spacing w:val="-2"/>
          <w:w w:val="105"/>
        </w:rPr>
        <w:t> </w:t>
      </w:r>
      <w:r>
        <w:rPr>
          <w:w w:val="105"/>
        </w:rPr>
        <w:t>2022.</w:t>
      </w:r>
    </w:p>
    <w:p>
      <w:pPr>
        <w:pStyle w:val="BodyText"/>
        <w:rPr>
          <w:sz w:val="20"/>
        </w:rPr>
      </w:pPr>
    </w:p>
    <w:p>
      <w:pPr>
        <w:pStyle w:val="BodyText"/>
        <w:spacing w:line="374" w:lineRule="auto" w:before="125"/>
        <w:ind w:left="1749" w:right="1259"/>
        <w:jc w:val="both"/>
      </w:pPr>
      <w:r>
        <w:rPr>
          <w:w w:val="105"/>
        </w:rPr>
        <w:t>Asimismo,</w:t>
      </w:r>
      <w:r>
        <w:rPr>
          <w:spacing w:val="-6"/>
          <w:w w:val="105"/>
        </w:rPr>
        <w:t> </w:t>
      </w:r>
      <w:r>
        <w:rPr>
          <w:w w:val="105"/>
        </w:rPr>
        <w:t>también</w:t>
      </w:r>
      <w:r>
        <w:rPr>
          <w:spacing w:val="-6"/>
          <w:w w:val="105"/>
        </w:rPr>
        <w:t> </w:t>
      </w:r>
      <w:r>
        <w:rPr>
          <w:w w:val="105"/>
        </w:rPr>
        <w:t>podrían</w:t>
      </w:r>
      <w:r>
        <w:rPr>
          <w:spacing w:val="-6"/>
          <w:w w:val="105"/>
        </w:rPr>
        <w:t> </w:t>
      </w:r>
      <w:r>
        <w:rPr>
          <w:w w:val="105"/>
        </w:rPr>
        <w:t>estar</w:t>
      </w:r>
      <w:r>
        <w:rPr>
          <w:spacing w:val="-5"/>
          <w:w w:val="105"/>
        </w:rPr>
        <w:t> </w:t>
      </w:r>
      <w:r>
        <w:rPr>
          <w:w w:val="105"/>
        </w:rPr>
        <w:t>afectados</w:t>
      </w:r>
      <w:r>
        <w:rPr>
          <w:spacing w:val="-5"/>
          <w:w w:val="105"/>
        </w:rPr>
        <w:t> </w:t>
      </w:r>
      <w:r>
        <w:rPr>
          <w:w w:val="105"/>
        </w:rPr>
        <w:t>los</w:t>
      </w:r>
      <w:r>
        <w:rPr>
          <w:spacing w:val="-5"/>
          <w:w w:val="105"/>
        </w:rPr>
        <w:t> </w:t>
      </w:r>
      <w:r>
        <w:rPr>
          <w:w w:val="105"/>
        </w:rPr>
        <w:t>pagos</w:t>
      </w:r>
      <w:r>
        <w:rPr>
          <w:spacing w:val="-5"/>
          <w:w w:val="105"/>
        </w:rPr>
        <w:t> </w:t>
      </w:r>
      <w:r>
        <w:rPr>
          <w:w w:val="105"/>
        </w:rPr>
        <w:t>del</w:t>
      </w:r>
      <w:r>
        <w:rPr>
          <w:spacing w:val="-5"/>
          <w:w w:val="105"/>
        </w:rPr>
        <w:t> </w:t>
      </w:r>
      <w:r>
        <w:rPr>
          <w:w w:val="105"/>
        </w:rPr>
        <w:t>gasto</w:t>
      </w:r>
      <w:r>
        <w:rPr>
          <w:spacing w:val="-6"/>
          <w:w w:val="105"/>
        </w:rPr>
        <w:t> </w:t>
      </w:r>
      <w:r>
        <w:rPr>
          <w:w w:val="105"/>
        </w:rPr>
        <w:t>que</w:t>
      </w:r>
      <w:r>
        <w:rPr>
          <w:spacing w:val="-6"/>
          <w:w w:val="105"/>
        </w:rPr>
        <w:t> </w:t>
      </w:r>
      <w:r>
        <w:rPr>
          <w:w w:val="105"/>
        </w:rPr>
        <w:t>se</w:t>
      </w:r>
      <w:r>
        <w:rPr>
          <w:spacing w:val="-5"/>
          <w:w w:val="105"/>
        </w:rPr>
        <w:t> </w:t>
      </w:r>
      <w:r>
        <w:rPr>
          <w:w w:val="105"/>
        </w:rPr>
        <w:t>refleja</w:t>
      </w:r>
      <w:r>
        <w:rPr>
          <w:spacing w:val="-6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el</w:t>
      </w:r>
      <w:r>
        <w:rPr>
          <w:spacing w:val="-5"/>
          <w:w w:val="105"/>
        </w:rPr>
        <w:t> </w:t>
      </w:r>
      <w:r>
        <w:rPr>
          <w:w w:val="105"/>
        </w:rPr>
        <w:t>apartado</w:t>
      </w:r>
      <w:r>
        <w:rPr>
          <w:spacing w:val="1"/>
          <w:w w:val="105"/>
        </w:rPr>
        <w:t> </w:t>
      </w:r>
      <w:r>
        <w:rPr>
          <w:w w:val="105"/>
        </w:rPr>
        <w:t>quinto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presente,</w:t>
      </w:r>
      <w:r>
        <w:rPr>
          <w:spacing w:val="-10"/>
          <w:w w:val="105"/>
        </w:rPr>
        <w:t> </w:t>
      </w:r>
      <w:r>
        <w:rPr>
          <w:w w:val="105"/>
        </w:rPr>
        <w:t>por</w:t>
      </w:r>
      <w:r>
        <w:rPr>
          <w:spacing w:val="-10"/>
          <w:w w:val="105"/>
        </w:rPr>
        <w:t> </w:t>
      </w:r>
      <w:r>
        <w:rPr>
          <w:w w:val="105"/>
        </w:rPr>
        <w:t>importe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3.200.00,00</w:t>
      </w:r>
      <w:r>
        <w:rPr>
          <w:spacing w:val="-11"/>
          <w:w w:val="105"/>
        </w:rPr>
        <w:t> </w:t>
      </w:r>
      <w:r>
        <w:rPr>
          <w:w w:val="105"/>
        </w:rPr>
        <w:t>€,</w:t>
      </w:r>
      <w:r>
        <w:rPr>
          <w:spacing w:val="-9"/>
          <w:w w:val="105"/>
        </w:rPr>
        <w:t> </w:t>
      </w:r>
      <w:r>
        <w:rPr>
          <w:w w:val="105"/>
        </w:rPr>
        <w:t>pendientes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aprobación</w:t>
      </w:r>
      <w:r>
        <w:rPr>
          <w:spacing w:val="-10"/>
          <w:w w:val="105"/>
        </w:rPr>
        <w:t> </w:t>
      </w:r>
      <w:r>
        <w:rPr>
          <w:w w:val="105"/>
        </w:rPr>
        <w:t>por</w:t>
      </w:r>
      <w:r>
        <w:rPr>
          <w:spacing w:val="-10"/>
          <w:w w:val="105"/>
        </w:rPr>
        <w:t> </w:t>
      </w:r>
      <w:r>
        <w:rPr>
          <w:w w:val="105"/>
        </w:rPr>
        <w:t>el</w:t>
      </w:r>
      <w:r>
        <w:rPr>
          <w:spacing w:val="-10"/>
          <w:w w:val="105"/>
        </w:rPr>
        <w:t> </w:t>
      </w:r>
      <w:r>
        <w:rPr>
          <w:w w:val="105"/>
        </w:rPr>
        <w:t>Con-</w:t>
      </w:r>
      <w:r>
        <w:rPr>
          <w:spacing w:val="-50"/>
          <w:w w:val="105"/>
        </w:rPr>
        <w:t> </w:t>
      </w:r>
      <w:r>
        <w:rPr>
          <w:w w:val="105"/>
        </w:rPr>
        <w:t>sejo de Ministros de la distribución territorial de los créditos a acordar por el Consejo Territo-</w:t>
      </w:r>
      <w:r>
        <w:rPr>
          <w:spacing w:val="-50"/>
          <w:w w:val="105"/>
        </w:rPr>
        <w:t> </w:t>
      </w:r>
      <w:r>
        <w:rPr>
          <w:w w:val="105"/>
        </w:rPr>
        <w:t>rial de Servicios Sociales y del Sistema para la Autonomía y Atención a la Dependencia,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-2"/>
          <w:w w:val="105"/>
        </w:rPr>
        <w:t> </w:t>
      </w:r>
      <w:r>
        <w:rPr>
          <w:w w:val="105"/>
        </w:rPr>
        <w:t>año 2022.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374" w:lineRule="auto"/>
        <w:ind w:left="1749" w:right="1259"/>
        <w:jc w:val="both"/>
      </w:pPr>
      <w:r>
        <w:rPr>
          <w:rFonts w:ascii="Arial" w:hAnsi="Arial"/>
          <w:b/>
        </w:rPr>
        <w:t>Quinto.-</w:t>
      </w:r>
      <w:r>
        <w:rPr>
          <w:rFonts w:ascii="Arial" w:hAnsi="Arial"/>
          <w:b/>
          <w:spacing w:val="23"/>
        </w:rPr>
        <w:t> </w:t>
      </w:r>
      <w:r>
        <w:rPr/>
        <w:t>Este</w:t>
      </w:r>
      <w:r>
        <w:rPr>
          <w:spacing w:val="23"/>
        </w:rPr>
        <w:t> </w:t>
      </w:r>
      <w:r>
        <w:rPr/>
        <w:t>Departamento</w:t>
      </w:r>
      <w:r>
        <w:rPr>
          <w:spacing w:val="23"/>
        </w:rPr>
        <w:t> </w:t>
      </w:r>
      <w:r>
        <w:rPr/>
        <w:t>persigue</w:t>
      </w:r>
      <w:r>
        <w:rPr>
          <w:spacing w:val="23"/>
        </w:rPr>
        <w:t> </w:t>
      </w:r>
      <w:r>
        <w:rPr/>
        <w:t>dotar</w:t>
      </w:r>
      <w:r>
        <w:rPr>
          <w:spacing w:val="22"/>
        </w:rPr>
        <w:t> </w:t>
      </w:r>
      <w:r>
        <w:rPr/>
        <w:t>a</w:t>
      </w:r>
      <w:r>
        <w:rPr>
          <w:spacing w:val="23"/>
        </w:rPr>
        <w:t> </w:t>
      </w:r>
      <w:r>
        <w:rPr/>
        <w:t>los</w:t>
      </w:r>
      <w:r>
        <w:rPr>
          <w:spacing w:val="10"/>
        </w:rPr>
        <w:t> </w:t>
      </w:r>
      <w:r>
        <w:rPr/>
        <w:t>Ayuntamientos</w:t>
      </w:r>
      <w:r>
        <w:rPr>
          <w:spacing w:val="23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23"/>
        </w:rPr>
        <w:t> </w:t>
      </w:r>
      <w:r>
        <w:rPr/>
        <w:t>Comunidad</w:t>
      </w:r>
      <w:r>
        <w:rPr>
          <w:spacing w:val="10"/>
        </w:rPr>
        <w:t> </w:t>
      </w:r>
      <w:r>
        <w:rPr/>
        <w:t>Autónoma</w:t>
      </w:r>
      <w:r>
        <w:rPr>
          <w:spacing w:val="1"/>
        </w:rPr>
        <w:t> </w:t>
      </w:r>
      <w:r>
        <w:rPr>
          <w:w w:val="105"/>
        </w:rPr>
        <w:t>de Canarias que presenten solicitud en base al citado Protocolo General de Actuación, sus-</w:t>
      </w:r>
      <w:r>
        <w:rPr>
          <w:spacing w:val="1"/>
          <w:w w:val="105"/>
        </w:rPr>
        <w:t> </w:t>
      </w:r>
      <w:r>
        <w:rPr>
          <w:w w:val="105"/>
        </w:rPr>
        <w:t>crito entre esta Consejería y la FECAM el 27 de diciembre de 2021, de una aportación dine-</w:t>
      </w:r>
      <w:r>
        <w:rPr>
          <w:spacing w:val="-50"/>
          <w:w w:val="105"/>
        </w:rPr>
        <w:t> </w:t>
      </w:r>
      <w:r>
        <w:rPr>
          <w:w w:val="105"/>
        </w:rPr>
        <w:t>raria que permita financiar parte de la actividad relativa a los servicios sociales de atención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primaria y comunitaria, </w:t>
      </w:r>
      <w:r>
        <w:rPr>
          <w:w w:val="105"/>
        </w:rPr>
        <w:t>en las cantidades consignadas en el Antecedente Séptimo de la pre-</w:t>
      </w:r>
      <w:r>
        <w:rPr>
          <w:spacing w:val="-50"/>
          <w:w w:val="105"/>
        </w:rPr>
        <w:t> </w:t>
      </w:r>
      <w:r>
        <w:rPr>
          <w:w w:val="105"/>
        </w:rPr>
        <w:t>sente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group style="position:absolute;margin-left:34.900002pt;margin-top:9.474365pt;width:525.5pt;height:106.5pt;mso-position-horizontal-relative:page;mso-position-vertical-relative:paragraph;z-index:-15713792;mso-wrap-distance-left:0;mso-wrap-distance-right:0" coordorigin="698,189" coordsize="10510,2130">
            <v:rect style="position:absolute;left:703;top:1314;width:10500;height:760" filled="false" stroked="true" strokeweight=".5pt" strokecolor="#000000">
              <v:stroke dashstyle="solid"/>
            </v:rect>
            <v:shape style="position:absolute;left:1269;top:1354;width:4144;height:480" coordorigin="1269,1354" coordsize="4144,480" path="m1301,1354l1269,1354,1269,1834,1301,1834,1301,1354xm1333,1354l1317,1354,1317,1834,1333,1834,1333,1354xm1381,1354l1365,1354,1365,1834,1381,1834,1381,1354xm1509,1354l1445,1354,1445,1834,1509,1834,1509,1354xm1541,1354l1525,1354,1525,1834,1541,1834,1541,1354xm1605,1354l1557,1354,1557,1834,1605,1834,1605,1354xm1669,1354l1621,1354,1621,1834,1669,1834,1669,1354xm1701,1354l1685,1354,1685,1834,1701,1834,1701,1354xm1765,1354l1733,1354,1733,1834,1765,1834,1765,1354xm1813,1354l1797,1354,1797,1834,1813,1834,1813,1354xm1861,1354l1845,1354,1845,1834,1861,1834,1861,1354xm1957,1354l1925,1354,1925,1834,1957,1834,1957,1354xm1989,1354l1973,1354,1973,1834,1989,1834,1989,1354xm2069,1354l2037,1354,2037,1834,2069,1834,2069,1354xm2133,1354l2085,1354,2085,1834,2133,1834,2133,1354xm2213,1354l2149,1354,2149,1834,2213,1834,2213,1354xm2261,1354l2245,1354,2245,1834,2261,1834,2261,1354xm2309,1354l2293,1354,2293,1834,2309,1834,2309,1354xm2341,1354l2325,1354,2325,1834,2341,1834,2341,1354xm2405,1354l2357,1354,2357,1834,2405,1834,2405,1354xm2453,1354l2421,1354,2421,1834,2453,1834,2453,1354xm2533,1354l2501,1354,2501,1834,2533,1834,2533,1354xm2597,1354l2549,1354,2549,1834,2597,1834,2597,1354xm2661,1354l2645,1354,2645,1834,2661,1834,2661,1354xm2693,1354l2677,1354,2677,1834,2693,1834,2693,1354xm2789,1354l2725,1354,2725,1834,2789,1834,2789,1354xm2837,1354l2821,1354,2821,1834,2837,1834,2837,1354xm2901,1354l2853,1354,2853,1834,2901,1834,2901,1354xm2949,1354l2917,1354,2917,1834,2949,1834,2949,1354xm3013,1354l2997,1354,2997,1834,3013,1834,3013,1354xm3061,1354l3029,1354,3029,1834,3061,1834,3061,1354xm3141,1354l3093,1354,3093,1834,3141,1834,3141,1354xm3173,1354l3157,1354,3157,1834,3173,1834,3173,1354xm3221,1354l3205,1354,3205,1834,3221,1834,3221,1354xm3301,1354l3269,1354,3269,1834,3301,1834,3301,1354xm3365,1354l3349,1354,3349,1834,3365,1834,3365,1354xm3397,1354l3381,1354,3381,1834,3397,1834,3397,1354xm3509,1354l3445,1354,3445,1834,3509,1834,3509,1354xm3541,1354l3525,1354,3525,1834,3541,1834,3541,1354xm3605,1354l3557,1354,3557,1834,3605,1834,3605,1354xm3637,1354l3621,1354,3621,1834,3637,1834,3637,1354xm3701,1354l3669,1354,3669,1834,3701,1834,3701,1354xm3797,1354l3733,1354,3733,1834,3797,1834,3797,1354xm3829,1354l3813,1354,3813,1834,3829,1834,3829,1354xm3877,1354l3861,1354,3861,1834,3877,1834,3877,1354xm3941,1354l3909,1354,3909,1834,3941,1834,3941,1354xm4005,1354l3957,1354,3957,1834,4005,1834,4005,1354xm4069,1354l4021,1354,4021,1834,4069,1834,4069,1354xm4133,1354l4085,1354,4085,1834,4133,1834,4133,1354xm4165,1354l4149,1354,4149,1834,4165,1834,4165,1354xm4213,1354l4181,1354,4181,1834,4213,1834,4213,1354xm4277,1354l4261,1354,4261,1834,4277,1834,4277,1354xm4325,1354l4293,1354,4293,1834,4325,1834,4325,1354xm4421,1354l4373,1354,4373,1834,4421,1834,4421,1354xm4485,1354l4437,1354,4437,1834,4485,1834,4485,1354xm4533,1354l4501,1354,4501,1834,4533,1834,4533,1354xm4565,1354l4549,1354,4549,1834,4565,1834,4565,1354xm4629,1354l4613,1354,4613,1834,4629,1834,4629,1354xm4693,1354l4645,1354,4645,1834,4693,1834,4693,1354xm4741,1354l4709,1354,4709,1834,4741,1834,4741,1354xm4805,1354l4789,1354,4789,1834,4805,1834,4805,1354xm4837,1354l4821,1354,4821,1834,4837,1834,4837,1354xm4933,1354l4869,1354,4869,1834,4933,1834,4933,1354xm4981,1354l4965,1354,4965,1834,4981,1834,4981,1354xm5045,1354l4997,1354,4997,1834,5045,1834,5045,1354xm5125,1354l5093,1354,5093,1834,5125,1834,5125,1354xm5189,1354l5141,1354,5141,1834,5189,1834,5189,1354xm5221,1354l5205,1354,5205,1834,5221,1834,5221,1354xm5285,1354l5253,1354,5253,1834,5285,1834,5285,1354xm5365,1354l5317,1354,5317,1834,5365,1834,5365,1354xm5413,1354l5397,1354,5397,1834,5413,1834,5413,1354xe" filled="true" fillcolor="#000000" stroked="false">
              <v:path arrowok="t"/>
              <v:fill type="solid"/>
            </v:shape>
            <v:shape style="position:absolute;left:5397;top:1354;width:2240;height:480" coordorigin="5397,1354" coordsize="2240,480" path="m5413,1354l5397,1354,5397,1834,5413,1834,5413,1354xm5461,1354l5429,1354,5429,1834,5461,1834,5461,1354xm5525,1354l5493,1354,5493,1834,5525,1834,5525,1354xm5589,1354l5573,1354,5573,1834,5589,1834,5589,1354xm5653,1354l5637,1354,5637,1834,5653,1834,5653,1354xm5685,1354l5669,1354,5669,1834,5685,1834,5685,1354xm5781,1354l5733,1354,5733,1834,5781,1834,5781,1354xm5829,1354l5797,1354,5797,1834,5829,1834,5829,1354xm5877,1354l5845,1354,5845,1834,5877,1834,5877,1354xm5957,1354l5893,1354,5893,1834,5957,1834,5957,1354xm6005,1354l5973,1354,5973,1834,6005,1834,6005,1354xm6069,1354l6021,1354,6021,1834,6069,1834,6069,1354xm6101,1354l6085,1354,6085,1834,6101,1834,6101,1354xm6149,1354l6117,1354,6117,1834,6149,1834,6149,1354xm6261,1354l6197,1354,6197,1834,6261,1834,6261,1354xm6293,1354l6277,1354,6277,1834,6293,1834,6293,1354xm6341,1354l6325,1354,6325,1834,6341,1834,6341,1354xm6389,1354l6373,1354,6373,1834,6389,1834,6389,1354xm6469,1354l6421,1354,6421,1834,6469,1834,6469,1354xm6533,1354l6501,1354,6501,1834,6533,1834,6533,1354xm6565,1354l6549,1354,6549,1834,6565,1834,6565,1354xm6613,1354l6581,1354,6581,1834,6613,1834,6613,1354xm6677,1354l6629,1354,6629,1834,6677,1834,6677,1354xm6741,1354l6725,1354,6725,1834,6741,1834,6741,1354xm6789,1354l6757,1354,6757,1834,6789,1834,6789,1354xm6837,1354l6821,1354,6821,1834,6837,1834,6837,1354xm6917,1354l6901,1354,6901,1834,6917,1834,6917,1354xm7013,1354l6949,1354,6949,1834,7013,1834,7013,1354xm7061,1354l7045,1354,7045,1834,7061,1834,7061,1354xm7093,1354l7077,1354,7077,1834,7093,1834,7093,1354xm7125,1354l7109,1354,7109,1834,7125,1834,7125,1354xm7205,1354l7173,1354,7173,1834,7205,1834,7205,1354xm7285,1354l7253,1354,7253,1834,7285,1834,7285,1354xm7317,1354l7301,1354,7301,1834,7317,1834,7317,1354xm7381,1354l7365,1354,7365,1834,7381,1834,7381,1354xm7461,1354l7429,1354,7429,1834,7461,1834,7461,1354xm7557,1354l7509,1354,7509,1834,7557,1834,7557,1354xm7589,1354l7573,1354,7573,1834,7589,1834,7589,1354xm7637,1354l7605,1354,7605,1834,7637,1834,7637,1354xe" filled="true" fillcolor="#000000" stroked="false">
              <v:path arrowok="t"/>
              <v:fill type="solid"/>
            </v:shape>
            <v:shape style="position:absolute;left:8243;top:1354;width:676;height:676" type="#_x0000_t75" stroked="false">
              <v:imagedata r:id="rId7" o:title=""/>
            </v:shape>
            <v:shape style="position:absolute;left:698;top:1309;width:10510;height:77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before="121"/>
                      <w:ind w:left="223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8bLxMTuZ6Fo8vUVKYMpN89IOzVv1JeuA</w:t>
                    </w:r>
                  </w:p>
                </w:txbxContent>
              </v:textbox>
              <w10:wrap type="none"/>
            </v:shape>
            <v:shape style="position:absolute;left:703;top:2074;width:10500;height:24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2803" w:right="2803" w:firstLine="0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ORDEN - Nº: 122 / 2022 - Libro: 657 - Fecha: 18/02/2022 10:23:31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314;width:2240;height:76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29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Pagina: 8/16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914;width:2240;height:40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9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Fecha: 18/02/2022 10:23:31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914;width:8260;height:400" type="#_x0000_t202" filled="false" stroked="true" strokeweight=".5pt" strokecolor="#000000">
              <v:textbox inset="0,0,0,0">
                <w:txbxContent>
                  <w:p>
                    <w:pPr>
                      <w:spacing w:line="208" w:lineRule="auto" w:before="64"/>
                      <w:ind w:left="35" w:right="521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Firmado por: NOEMI SANTANA PERERA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 calidad de: CONSEJERA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194;width:10500;height:720" type="#_x0000_t202" filled="false" stroked="true" strokeweight=".5pt" strokecolor="#000000">
              <v:textbox inset="0,0,0,0">
                <w:txbxContent>
                  <w:p>
                    <w:pPr>
                      <w:spacing w:line="208" w:lineRule="auto" w:before="64"/>
                      <w:ind w:left="35" w:right="4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incorpora firma electrónica reconocida de acuerdo a la Ley 6/2020, de 11 de noviembre de los servicios electrónicos de confianza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Permite la verificación de la integridad de esta copia del documento electrónico en la dirección: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https://sede.gobiernodecanarias.org/sede/verifica_doc</w:t>
                    </w:r>
                  </w:p>
                  <w:p>
                    <w:pPr>
                      <w:spacing w:line="164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es una copia electrónica auténtica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13"/>
        </w:rPr>
        <w:sectPr>
          <w:pgSz w:w="11910" w:h="16840"/>
          <w:pgMar w:top="700" w:bottom="0" w:left="580" w:right="580"/>
        </w:sectPr>
      </w:pPr>
    </w:p>
    <w:p>
      <w:pPr>
        <w:pStyle w:val="BodyText"/>
        <w:ind w:left="1730"/>
        <w:rPr>
          <w:sz w:val="20"/>
        </w:rPr>
      </w:pPr>
      <w:r>
        <w:rPr/>
        <w:pict>
          <v:shape style="position:absolute;margin-left:.597812pt;margin-top:128.643646pt;width:23.8pt;height:603.25pt;mso-position-horizontal-relative:page;mso-position-vertical-relative:page;z-index:15746560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Ayuntamiento de Tías - Nº de registro del Libro General de Entrada : 2022002407 - CSV: 14162427126452751065 Esta es una copia auténtica de documento original</w:t>
                  </w:r>
                </w:p>
                <w:p>
                  <w:pPr>
                    <w:spacing w:before="7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electrónico según la Ley 39/2015 de Procedimiento Administrativo Común Electrónico. Puede comprobar su autenticidad en: </w:t>
                  </w:r>
                  <w:hyperlink r:id="rId5">
                    <w:r>
                      <w:rPr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pict>
          <v:group style="width:388.7pt;height:103.7pt;mso-position-horizontal-relative:char;mso-position-vertical-relative:line" coordorigin="0,0" coordsize="7774,2074">
            <v:shape style="position:absolute;left:0;top:0;width:7774;height:2074" coordorigin="0,0" coordsize="7774,2074" path="m0,9l7773,9m0,2065l7773,2065m9,0l9,2074m7765,0l7765,2074e" filled="false" stroked="true" strokeweight=".85271pt" strokecolor="#000000">
              <v:path arrowok="t"/>
              <v:stroke dashstyle="solid"/>
            </v:shape>
            <v:shape style="position:absolute;left:69;top:21;width:747;height:15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RESUMEN:</w:t>
                    </w:r>
                  </w:p>
                </w:txbxContent>
              </v:textbox>
              <w10:wrap type="none"/>
            </v:shape>
            <v:shape style="position:absolute;left:1359;top:21;width:6361;height:2036" type="#_x0000_t202" filled="false" stroked="false">
              <v:textbox inset="0,0,0,0">
                <w:txbxContent>
                  <w:p>
                    <w:pPr>
                      <w:spacing w:line="376" w:lineRule="auto" w:before="1"/>
                      <w:ind w:left="0" w:right="18" w:firstLine="0"/>
                      <w:jc w:val="both"/>
                      <w:rPr>
                        <w:rFonts w:ascii="Arial" w:hAnsi="Arial"/>
                        <w:b/>
                        <w:sz w:val="13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ORDEN DE LA CONSEJERA DE DERECHOS SOCIALES, IGUALDAD, DIVERSIDAD Y JUVENTUD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POR LA QUE SE ACUERDAN LAS APORTACIONES DINERARIAS A FAVOR DE DETERMINADOS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AYUNTAMIENTOS DE LA COMUNIDAD AUTÓNOMA DE CANARIAS, DESTINADA A FINANCIAR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PARTE DE LA ACTIVIDAD RELATIVA A LOS SERVICIOS SOCIALES DE ATENCIÓN PRIMARIA Y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COMUNITARIA, EN EL EJERCICIO 2022, DE CONFORMIDAD CON LA ORDEN DEPARTAMENTAL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Nº 1281 / 2021 DE FECHA 29 DE DICIEMBRE DE 2021, POR LA QUE SE APRUEBA, MEDIANTE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TRAMITACIÓN ANTICIPADA, EL GASTO, EN VIRTUD DE LAS CANTIDADES CONSIGNADAS EN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EL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PROTOCOLO</w:t>
                    </w:r>
                    <w:r>
                      <w:rPr>
                        <w:rFonts w:ascii="Arial" w:hAnsi="Arial"/>
                        <w:b/>
                        <w:spacing w:val="10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GENERAL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ACTUACIÓN</w:t>
                    </w:r>
                    <w:r>
                      <w:rPr>
                        <w:rFonts w:ascii="Arial" w:hAnsi="Arial"/>
                        <w:b/>
                        <w:spacing w:val="1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SUSCRITO</w:t>
                    </w:r>
                    <w:r>
                      <w:rPr>
                        <w:rFonts w:ascii="Arial" w:hAnsi="Arial"/>
                        <w:b/>
                        <w:spacing w:val="1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EL</w:t>
                    </w:r>
                    <w:r>
                      <w:rPr>
                        <w:rFonts w:ascii="Arial" w:hAnsi="Arial"/>
                        <w:b/>
                        <w:spacing w:val="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27</w:t>
                    </w:r>
                    <w:r>
                      <w:rPr>
                        <w:rFonts w:ascii="Arial" w:hAnsi="Arial"/>
                        <w:b/>
                        <w:spacing w:val="8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DICIEMBRE</w:t>
                    </w:r>
                    <w:r>
                      <w:rPr>
                        <w:rFonts w:ascii="Arial" w:hAnsi="Arial"/>
                        <w:b/>
                        <w:spacing w:val="10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8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2021,</w:t>
                    </w:r>
                    <w:r>
                      <w:rPr>
                        <w:rFonts w:ascii="Arial" w:hAnsi="Arial"/>
                        <w:b/>
                        <w:spacing w:val="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ENTRE</w:t>
                    </w:r>
                  </w:p>
                  <w:p>
                    <w:pPr>
                      <w:spacing w:before="5"/>
                      <w:ind w:left="0" w:right="0" w:firstLine="0"/>
                      <w:jc w:val="both"/>
                      <w:rPr>
                        <w:rFonts w:ascii="Arial" w:hAnsi="Arial"/>
                        <w:b/>
                        <w:sz w:val="13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13"/>
                      </w:rPr>
                      <w:t>ESTE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13"/>
                      </w:rPr>
                      <w:t>DEPARTAMENTO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Y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FEDERACIÓN</w:t>
                    </w:r>
                    <w:r>
                      <w:rPr>
                        <w:rFonts w:ascii="Arial" w:hAnsi="Arial"/>
                        <w:b/>
                        <w:spacing w:val="-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CANARIA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3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MUNICIPIOS.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374" w:lineRule="auto"/>
        <w:ind w:left="1749" w:right="1264"/>
        <w:jc w:val="both"/>
      </w:pPr>
      <w:r>
        <w:rPr/>
        <w:pict>
          <v:line style="position:absolute;mso-position-horizontal-relative:page;mso-position-vertical-relative:paragraph;z-index:15746048" from="24.35pt,108.655039pt" to="24.35pt,-48.764961pt" stroked="true" strokeweight=".53333pt" strokecolor="#0000ff">
            <v:stroke dashstyle="solid"/>
            <w10:wrap type="none"/>
          </v:line>
        </w:pict>
      </w:r>
      <w:r>
        <w:rPr>
          <w:rFonts w:ascii="Arial" w:hAnsi="Arial"/>
          <w:b/>
          <w:w w:val="105"/>
        </w:rPr>
        <w:t>Sexto.- </w:t>
      </w:r>
      <w:r>
        <w:rPr>
          <w:w w:val="105"/>
        </w:rPr>
        <w:t>De acuerdo con todo lo anterior, en el ejercicio de las competencias atribuidas en el</w:t>
      </w:r>
      <w:r>
        <w:rPr>
          <w:spacing w:val="-50"/>
          <w:w w:val="105"/>
        </w:rPr>
        <w:t> </w:t>
      </w:r>
      <w:r>
        <w:rPr>
          <w:w w:val="105"/>
        </w:rPr>
        <w:t>artículo</w:t>
      </w:r>
      <w:r>
        <w:rPr>
          <w:spacing w:val="1"/>
          <w:w w:val="105"/>
        </w:rPr>
        <w:t> </w:t>
      </w:r>
      <w:r>
        <w:rPr>
          <w:w w:val="105"/>
        </w:rPr>
        <w:t>29,</w:t>
      </w:r>
      <w:r>
        <w:rPr>
          <w:spacing w:val="1"/>
          <w:w w:val="105"/>
        </w:rPr>
        <w:t> </w:t>
      </w:r>
      <w:r>
        <w:rPr>
          <w:w w:val="105"/>
        </w:rPr>
        <w:t>letra</w:t>
      </w:r>
      <w:r>
        <w:rPr>
          <w:spacing w:val="1"/>
          <w:w w:val="105"/>
        </w:rPr>
        <w:t> </w:t>
      </w:r>
      <w:r>
        <w:rPr>
          <w:w w:val="105"/>
        </w:rPr>
        <w:t>m)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Ley</w:t>
      </w:r>
      <w:r>
        <w:rPr>
          <w:spacing w:val="1"/>
          <w:w w:val="105"/>
        </w:rPr>
        <w:t> </w:t>
      </w:r>
      <w:r>
        <w:rPr>
          <w:w w:val="105"/>
        </w:rPr>
        <w:t>14/1990,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26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julio,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Régimen</w:t>
      </w:r>
      <w:r>
        <w:rPr>
          <w:spacing w:val="1"/>
          <w:w w:val="105"/>
        </w:rPr>
        <w:t> </w:t>
      </w:r>
      <w:r>
        <w:rPr>
          <w:w w:val="105"/>
        </w:rPr>
        <w:t>Jurídico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Administraciones</w:t>
      </w:r>
      <w:r>
        <w:rPr>
          <w:spacing w:val="-6"/>
          <w:w w:val="105"/>
        </w:rPr>
        <w:t> </w:t>
      </w:r>
      <w:r>
        <w:rPr>
          <w:w w:val="105"/>
        </w:rPr>
        <w:t>Públicas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Canarias</w:t>
      </w:r>
      <w:r>
        <w:rPr>
          <w:spacing w:val="-5"/>
          <w:w w:val="105"/>
        </w:rPr>
        <w:t> </w:t>
      </w:r>
      <w:r>
        <w:rPr>
          <w:w w:val="105"/>
        </w:rPr>
        <w:t>(BOC</w:t>
      </w:r>
      <w:r>
        <w:rPr>
          <w:spacing w:val="-7"/>
          <w:w w:val="105"/>
        </w:rPr>
        <w:t> </w:t>
      </w:r>
      <w:r>
        <w:rPr>
          <w:w w:val="105"/>
        </w:rPr>
        <w:t>nº</w:t>
      </w:r>
      <w:r>
        <w:rPr>
          <w:spacing w:val="-6"/>
          <w:w w:val="105"/>
        </w:rPr>
        <w:t> </w:t>
      </w:r>
      <w:r>
        <w:rPr>
          <w:w w:val="105"/>
        </w:rPr>
        <w:t>96,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01.08.1990),</w:t>
      </w:r>
      <w:r>
        <w:rPr>
          <w:spacing w:val="-6"/>
          <w:w w:val="105"/>
        </w:rPr>
        <w:t> </w:t>
      </w:r>
      <w:r>
        <w:rPr>
          <w:w w:val="105"/>
        </w:rPr>
        <w:t>el</w:t>
      </w:r>
      <w:r>
        <w:rPr>
          <w:spacing w:val="-6"/>
          <w:w w:val="105"/>
        </w:rPr>
        <w:t> </w:t>
      </w:r>
      <w:r>
        <w:rPr>
          <w:w w:val="105"/>
        </w:rPr>
        <w:t>artículo</w:t>
      </w:r>
      <w:r>
        <w:rPr>
          <w:spacing w:val="-6"/>
          <w:w w:val="105"/>
        </w:rPr>
        <w:t> </w:t>
      </w:r>
      <w:r>
        <w:rPr>
          <w:w w:val="105"/>
        </w:rPr>
        <w:t>5</w:t>
      </w:r>
      <w:r>
        <w:rPr>
          <w:spacing w:val="-7"/>
          <w:w w:val="105"/>
        </w:rPr>
        <w:t> </w:t>
      </w:r>
      <w:r>
        <w:rPr>
          <w:w w:val="105"/>
        </w:rPr>
        <w:t>del</w:t>
      </w:r>
      <w:r>
        <w:rPr>
          <w:spacing w:val="-6"/>
          <w:w w:val="105"/>
        </w:rPr>
        <w:t> </w:t>
      </w:r>
      <w:r>
        <w:rPr>
          <w:w w:val="105"/>
        </w:rPr>
        <w:t>Decreto</w:t>
      </w:r>
      <w:r>
        <w:rPr>
          <w:spacing w:val="-50"/>
          <w:w w:val="105"/>
        </w:rPr>
        <w:t> </w:t>
      </w:r>
      <w:r>
        <w:rPr>
          <w:w w:val="105"/>
        </w:rPr>
        <w:t>119/2019, de 16 de julio, por el que se determina el número, denominación y competencias</w:t>
      </w:r>
      <w:r>
        <w:rPr>
          <w:spacing w:val="1"/>
          <w:w w:val="105"/>
        </w:rPr>
        <w:t> </w:t>
      </w:r>
      <w:r>
        <w:rPr>
          <w:w w:val="105"/>
        </w:rPr>
        <w:t>de las Consejerías, así como el artículo 5. d) del Decreto 43/2020, de 16 de abril, por el que</w:t>
      </w:r>
      <w:r>
        <w:rPr>
          <w:spacing w:val="-50"/>
          <w:w w:val="105"/>
        </w:rPr>
        <w:t> </w:t>
      </w:r>
      <w:r>
        <w:rPr>
          <w:w w:val="105"/>
        </w:rPr>
        <w:t>se aprueba el Reglamento Orgánico de la</w:t>
      </w:r>
      <w:r>
        <w:rPr>
          <w:spacing w:val="1"/>
          <w:w w:val="105"/>
        </w:rPr>
        <w:t> </w:t>
      </w:r>
      <w:r>
        <w:rPr>
          <w:w w:val="105"/>
        </w:rPr>
        <w:t>Consejería de Derechos Sociales, Igualdad,</w:t>
      </w:r>
      <w:r>
        <w:rPr>
          <w:spacing w:val="1"/>
          <w:w w:val="105"/>
        </w:rPr>
        <w:t> </w:t>
      </w:r>
      <w:r>
        <w:rPr>
          <w:w w:val="105"/>
        </w:rPr>
        <w:t>Diversidad y Juventud (BOC nº 81, de 24.04.20) y finalmente el Decreto 121/2019, de 17 de</w:t>
      </w:r>
      <w:r>
        <w:rPr>
          <w:spacing w:val="-50"/>
          <w:w w:val="105"/>
        </w:rPr>
        <w:t> </w:t>
      </w:r>
      <w:r>
        <w:rPr>
          <w:w w:val="105"/>
        </w:rPr>
        <w:t>julio, del Presidente, de nombramiento como Consejera de Derechos Sociales, Igualdad,</w:t>
      </w:r>
      <w:r>
        <w:rPr>
          <w:spacing w:val="1"/>
          <w:w w:val="105"/>
        </w:rPr>
        <w:t> </w:t>
      </w:r>
      <w:r>
        <w:rPr>
          <w:w w:val="105"/>
        </w:rPr>
        <w:t>Diversidad</w:t>
      </w:r>
      <w:r>
        <w:rPr>
          <w:spacing w:val="-3"/>
          <w:w w:val="105"/>
        </w:rPr>
        <w:t> </w:t>
      </w:r>
      <w:r>
        <w:rPr>
          <w:w w:val="105"/>
        </w:rPr>
        <w:t>y</w:t>
      </w:r>
      <w:r>
        <w:rPr>
          <w:spacing w:val="-3"/>
          <w:w w:val="105"/>
        </w:rPr>
        <w:t> </w:t>
      </w:r>
      <w:r>
        <w:rPr>
          <w:w w:val="105"/>
        </w:rPr>
        <w:t>Juventud</w:t>
      </w:r>
      <w:r>
        <w:rPr>
          <w:spacing w:val="-3"/>
          <w:w w:val="105"/>
        </w:rPr>
        <w:t> </w:t>
      </w:r>
      <w:r>
        <w:rPr>
          <w:w w:val="105"/>
        </w:rPr>
        <w:t>del</w:t>
      </w:r>
      <w:r>
        <w:rPr>
          <w:spacing w:val="-4"/>
          <w:w w:val="105"/>
        </w:rPr>
        <w:t> </w:t>
      </w:r>
      <w:r>
        <w:rPr>
          <w:w w:val="105"/>
        </w:rPr>
        <w:t>Gobierno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Canarias</w:t>
      </w:r>
      <w:r>
        <w:rPr>
          <w:spacing w:val="-3"/>
          <w:w w:val="105"/>
        </w:rPr>
        <w:t> </w:t>
      </w:r>
      <w:r>
        <w:rPr>
          <w:w w:val="105"/>
        </w:rPr>
        <w:t>(BOC</w:t>
      </w:r>
      <w:r>
        <w:rPr>
          <w:spacing w:val="-4"/>
          <w:w w:val="105"/>
        </w:rPr>
        <w:t> </w:t>
      </w:r>
      <w:r>
        <w:rPr>
          <w:w w:val="105"/>
        </w:rPr>
        <w:t>nº</w:t>
      </w:r>
      <w:r>
        <w:rPr>
          <w:spacing w:val="-3"/>
          <w:w w:val="105"/>
        </w:rPr>
        <w:t> </w:t>
      </w:r>
      <w:r>
        <w:rPr>
          <w:w w:val="105"/>
        </w:rPr>
        <w:t>137,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18.07.2019).</w:t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ind w:left="1749"/>
        <w:jc w:val="both"/>
      </w:pPr>
      <w:r>
        <w:rPr>
          <w:w w:val="105"/>
        </w:rPr>
        <w:t>Visto</w:t>
      </w:r>
      <w:r>
        <w:rPr>
          <w:spacing w:val="-12"/>
          <w:w w:val="105"/>
        </w:rPr>
        <w:t> </w:t>
      </w:r>
      <w:r>
        <w:rPr>
          <w:w w:val="105"/>
        </w:rPr>
        <w:t>los</w:t>
      </w:r>
      <w:r>
        <w:rPr>
          <w:spacing w:val="-9"/>
          <w:w w:val="105"/>
        </w:rPr>
        <w:t> </w:t>
      </w:r>
      <w:r>
        <w:rPr>
          <w:w w:val="105"/>
        </w:rPr>
        <w:t>antecedentes</w:t>
      </w:r>
      <w:r>
        <w:rPr>
          <w:spacing w:val="-10"/>
          <w:w w:val="105"/>
        </w:rPr>
        <w:t> </w:t>
      </w:r>
      <w:r>
        <w:rPr>
          <w:w w:val="105"/>
        </w:rPr>
        <w:t>expuestos</w:t>
      </w:r>
      <w:r>
        <w:rPr>
          <w:spacing w:val="-9"/>
          <w:w w:val="105"/>
        </w:rPr>
        <w:t> </w:t>
      </w:r>
      <w:r>
        <w:rPr>
          <w:w w:val="105"/>
        </w:rPr>
        <w:t>y,</w:t>
      </w:r>
      <w:r>
        <w:rPr>
          <w:spacing w:val="-9"/>
          <w:w w:val="105"/>
        </w:rPr>
        <w:t> </w:t>
      </w:r>
      <w:r>
        <w:rPr>
          <w:w w:val="105"/>
        </w:rPr>
        <w:t>demás</w:t>
      </w:r>
      <w:r>
        <w:rPr>
          <w:spacing w:val="-10"/>
          <w:w w:val="105"/>
        </w:rPr>
        <w:t> </w:t>
      </w:r>
      <w:r>
        <w:rPr>
          <w:w w:val="105"/>
        </w:rPr>
        <w:t>normas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general</w:t>
      </w:r>
      <w:r>
        <w:rPr>
          <w:spacing w:val="-10"/>
          <w:w w:val="105"/>
        </w:rPr>
        <w:t> </w:t>
      </w:r>
      <w:r>
        <w:rPr>
          <w:w w:val="105"/>
        </w:rPr>
        <w:t>y</w:t>
      </w:r>
      <w:r>
        <w:rPr>
          <w:spacing w:val="-10"/>
          <w:w w:val="105"/>
        </w:rPr>
        <w:t> </w:t>
      </w:r>
      <w:r>
        <w:rPr>
          <w:w w:val="105"/>
        </w:rPr>
        <w:t>pertinente</w:t>
      </w:r>
      <w:r>
        <w:rPr>
          <w:spacing w:val="-9"/>
          <w:w w:val="105"/>
        </w:rPr>
        <w:t> </w:t>
      </w:r>
      <w:r>
        <w:rPr>
          <w:w w:val="105"/>
        </w:rPr>
        <w:t>aplicación,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Heading1"/>
      </w:pPr>
      <w:r>
        <w:rPr>
          <w:w w:val="105"/>
        </w:rPr>
        <w:t>RESUELVO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pStyle w:val="BodyText"/>
        <w:spacing w:line="374" w:lineRule="auto"/>
        <w:ind w:left="1749" w:right="1259"/>
        <w:jc w:val="both"/>
      </w:pPr>
      <w:r>
        <w:rPr>
          <w:rFonts w:ascii="Arial" w:hAnsi="Arial"/>
          <w:b/>
          <w:w w:val="105"/>
        </w:rPr>
        <w:t>Primero.- </w:t>
      </w:r>
      <w:r>
        <w:rPr>
          <w:w w:val="105"/>
        </w:rPr>
        <w:t>Determinar la acumulación de los procedimientos relativos a las aportaciones di-</w:t>
      </w:r>
      <w:r>
        <w:rPr>
          <w:spacing w:val="1"/>
          <w:w w:val="105"/>
        </w:rPr>
        <w:t> </w:t>
      </w:r>
      <w:r>
        <w:rPr>
          <w:w w:val="105"/>
        </w:rPr>
        <w:t>nerarias de las corporaciones locales para financiar parte de la actividad relativa a los servi-</w:t>
      </w:r>
      <w:r>
        <w:rPr>
          <w:spacing w:val="-50"/>
          <w:w w:val="105"/>
        </w:rPr>
        <w:t> </w:t>
      </w:r>
      <w:r>
        <w:rPr>
          <w:w w:val="105"/>
        </w:rPr>
        <w:t>cios</w:t>
      </w:r>
      <w:r>
        <w:rPr>
          <w:spacing w:val="-2"/>
          <w:w w:val="105"/>
        </w:rPr>
        <w:t> </w:t>
      </w:r>
      <w:r>
        <w:rPr>
          <w:w w:val="105"/>
        </w:rPr>
        <w:t>sociales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atención</w:t>
      </w:r>
      <w:r>
        <w:rPr>
          <w:spacing w:val="-2"/>
          <w:w w:val="105"/>
        </w:rPr>
        <w:t> </w:t>
      </w:r>
      <w:r>
        <w:rPr>
          <w:w w:val="105"/>
        </w:rPr>
        <w:t>primaria</w:t>
      </w:r>
      <w:r>
        <w:rPr>
          <w:spacing w:val="-2"/>
          <w:w w:val="105"/>
        </w:rPr>
        <w:t> </w:t>
      </w:r>
      <w:r>
        <w:rPr>
          <w:w w:val="105"/>
        </w:rPr>
        <w:t>y</w:t>
      </w:r>
      <w:r>
        <w:rPr>
          <w:spacing w:val="-2"/>
          <w:w w:val="105"/>
        </w:rPr>
        <w:t> </w:t>
      </w:r>
      <w:r>
        <w:rPr>
          <w:w w:val="105"/>
        </w:rPr>
        <w:t>co</w:t>
      </w:r>
      <w:bookmarkStart w:name="RESUELVO" w:id="3"/>
      <w:bookmarkEnd w:id="3"/>
      <w:r>
        <w:rPr>
          <w:w w:val="105"/>
        </w:rPr>
        <w:t>m</w:t>
      </w:r>
      <w:r>
        <w:rPr>
          <w:w w:val="105"/>
        </w:rPr>
        <w:t>unitaria,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ejercicio</w:t>
      </w:r>
      <w:r>
        <w:rPr>
          <w:spacing w:val="-2"/>
          <w:w w:val="105"/>
        </w:rPr>
        <w:t> </w:t>
      </w:r>
      <w:r>
        <w:rPr>
          <w:w w:val="105"/>
        </w:rPr>
        <w:t>2022.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374" w:lineRule="auto"/>
        <w:ind w:left="1749" w:right="1268"/>
        <w:jc w:val="both"/>
      </w:pPr>
      <w:r>
        <w:rPr>
          <w:rFonts w:ascii="Arial" w:hAnsi="Arial"/>
          <w:b/>
          <w:w w:val="105"/>
        </w:rPr>
        <w:t>Segundo.- </w:t>
      </w:r>
      <w:r>
        <w:rPr>
          <w:w w:val="105"/>
        </w:rPr>
        <w:t>Acordar las aportaciones dinerarias a los Ayuntamientos Canarios relacionados,</w:t>
      </w:r>
      <w:r>
        <w:rPr>
          <w:spacing w:val="-50"/>
          <w:w w:val="105"/>
        </w:rPr>
        <w:t> </w:t>
      </w:r>
      <w:r>
        <w:rPr>
          <w:w w:val="105"/>
        </w:rPr>
        <w:t>por los importes que se indican, destinada a financiar parte de la actividad relativa a los</w:t>
      </w:r>
      <w:r>
        <w:rPr>
          <w:spacing w:val="1"/>
          <w:w w:val="105"/>
        </w:rPr>
        <w:t> </w:t>
      </w:r>
      <w:r>
        <w:rPr>
          <w:w w:val="105"/>
        </w:rPr>
        <w:t>servicios</w:t>
      </w:r>
      <w:r>
        <w:rPr>
          <w:spacing w:val="-2"/>
          <w:w w:val="105"/>
        </w:rPr>
        <w:t> </w:t>
      </w:r>
      <w:r>
        <w:rPr>
          <w:w w:val="105"/>
        </w:rPr>
        <w:t>sociales</w:t>
      </w:r>
      <w:r>
        <w:rPr>
          <w:spacing w:val="49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atención</w:t>
      </w:r>
      <w:r>
        <w:rPr>
          <w:spacing w:val="-1"/>
          <w:w w:val="105"/>
        </w:rPr>
        <w:t> </w:t>
      </w:r>
      <w:r>
        <w:rPr>
          <w:w w:val="105"/>
        </w:rPr>
        <w:t>primaria</w:t>
      </w:r>
      <w:r>
        <w:rPr>
          <w:spacing w:val="-1"/>
          <w:w w:val="105"/>
        </w:rPr>
        <w:t> </w:t>
      </w:r>
      <w:r>
        <w:rPr>
          <w:w w:val="105"/>
        </w:rPr>
        <w:t>y</w:t>
      </w:r>
      <w:r>
        <w:rPr>
          <w:spacing w:val="-1"/>
          <w:w w:val="105"/>
        </w:rPr>
        <w:t> </w:t>
      </w:r>
      <w:r>
        <w:rPr>
          <w:w w:val="105"/>
        </w:rPr>
        <w:t>comunitaria.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  <w:r>
        <w:rPr/>
        <w:pict>
          <v:group style="position:absolute;margin-left:34.900002pt;margin-top:14.123975pt;width:525.5pt;height:106.5pt;mso-position-horizontal-relative:page;mso-position-vertical-relative:paragraph;z-index:-15711744;mso-wrap-distance-left:0;mso-wrap-distance-right:0" coordorigin="698,282" coordsize="10510,2130">
            <v:rect style="position:absolute;left:703;top:1407;width:10500;height:760" filled="false" stroked="true" strokeweight=".5pt" strokecolor="#000000">
              <v:stroke dashstyle="solid"/>
            </v:rect>
            <v:shape style="position:absolute;left:1269;top:1447;width:4144;height:480" coordorigin="1269,1447" coordsize="4144,480" path="m1301,1447l1269,1447,1269,1927,1301,1927,1301,1447xm1333,1447l1317,1447,1317,1927,1333,1927,1333,1447xm1381,1447l1365,1447,1365,1927,1381,1927,1381,1447xm1509,1447l1445,1447,1445,1927,1509,1927,1509,1447xm1541,1447l1525,1447,1525,1927,1541,1927,1541,1447xm1605,1447l1557,1447,1557,1927,1605,1927,1605,1447xm1669,1447l1621,1447,1621,1927,1669,1927,1669,1447xm1701,1447l1685,1447,1685,1927,1701,1927,1701,1447xm1765,1447l1733,1447,1733,1927,1765,1927,1765,1447xm1813,1447l1797,1447,1797,1927,1813,1927,1813,1447xm1861,1447l1845,1447,1845,1927,1861,1927,1861,1447xm1957,1447l1925,1447,1925,1927,1957,1927,1957,1447xm1989,1447l1973,1447,1973,1927,1989,1927,1989,1447xm2069,1447l2037,1447,2037,1927,2069,1927,2069,1447xm2133,1447l2085,1447,2085,1927,2133,1927,2133,1447xm2213,1447l2149,1447,2149,1927,2213,1927,2213,1447xm2261,1447l2245,1447,2245,1927,2261,1927,2261,1447xm2309,1447l2293,1447,2293,1927,2309,1927,2309,1447xm2341,1447l2325,1447,2325,1927,2341,1927,2341,1447xm2405,1447l2357,1447,2357,1927,2405,1927,2405,1447xm2453,1447l2421,1447,2421,1927,2453,1927,2453,1447xm2533,1447l2501,1447,2501,1927,2533,1927,2533,1447xm2597,1447l2549,1447,2549,1927,2597,1927,2597,1447xm2661,1447l2645,1447,2645,1927,2661,1927,2661,1447xm2693,1447l2677,1447,2677,1927,2693,1927,2693,1447xm2789,1447l2725,1447,2725,1927,2789,1927,2789,1447xm2837,1447l2821,1447,2821,1927,2837,1927,2837,1447xm2901,1447l2853,1447,2853,1927,2901,1927,2901,1447xm2949,1447l2917,1447,2917,1927,2949,1927,2949,1447xm3013,1447l2997,1447,2997,1927,3013,1927,3013,1447xm3061,1447l3029,1447,3029,1927,3061,1927,3061,1447xm3141,1447l3093,1447,3093,1927,3141,1927,3141,1447xm3173,1447l3157,1447,3157,1927,3173,1927,3173,1447xm3221,1447l3205,1447,3205,1927,3221,1927,3221,1447xm3301,1447l3269,1447,3269,1927,3301,1927,3301,1447xm3365,1447l3349,1447,3349,1927,3365,1927,3365,1447xm3397,1447l3381,1447,3381,1927,3397,1927,3397,1447xm3509,1447l3445,1447,3445,1927,3509,1927,3509,1447xm3541,1447l3525,1447,3525,1927,3541,1927,3541,1447xm3605,1447l3557,1447,3557,1927,3605,1927,3605,1447xm3637,1447l3621,1447,3621,1927,3637,1927,3637,1447xm3701,1447l3669,1447,3669,1927,3701,1927,3701,1447xm3797,1447l3733,1447,3733,1927,3797,1927,3797,1447xm3829,1447l3813,1447,3813,1927,3829,1927,3829,1447xm3877,1447l3861,1447,3861,1927,3877,1927,3877,1447xm3941,1447l3909,1447,3909,1927,3941,1927,3941,1447xm4005,1447l3957,1447,3957,1927,4005,1927,4005,1447xm4069,1447l4021,1447,4021,1927,4069,1927,4069,1447xm4133,1447l4085,1447,4085,1927,4133,1927,4133,1447xm4165,1447l4149,1447,4149,1927,4165,1927,4165,1447xm4213,1447l4181,1447,4181,1927,4213,1927,4213,1447xm4277,1447l4261,1447,4261,1927,4277,1927,4277,1447xm4325,1447l4293,1447,4293,1927,4325,1927,4325,1447xm4421,1447l4373,1447,4373,1927,4421,1927,4421,1447xm4485,1447l4437,1447,4437,1927,4485,1927,4485,1447xm4533,1447l4501,1447,4501,1927,4533,1927,4533,1447xm4565,1447l4549,1447,4549,1927,4565,1927,4565,1447xm4629,1447l4613,1447,4613,1927,4629,1927,4629,1447xm4693,1447l4645,1447,4645,1927,4693,1927,4693,1447xm4741,1447l4709,1447,4709,1927,4741,1927,4741,1447xm4805,1447l4789,1447,4789,1927,4805,1927,4805,1447xm4837,1447l4821,1447,4821,1927,4837,1927,4837,1447xm4933,1447l4869,1447,4869,1927,4933,1927,4933,1447xm4981,1447l4965,1447,4965,1927,4981,1927,4981,1447xm5045,1447l4997,1447,4997,1927,5045,1927,5045,1447xm5125,1447l5093,1447,5093,1927,5125,1927,5125,1447xm5189,1447l5141,1447,5141,1927,5189,1927,5189,1447xm5221,1447l5205,1447,5205,1927,5221,1927,5221,1447xm5285,1447l5253,1447,5253,1927,5285,1927,5285,1447xm5365,1447l5317,1447,5317,1927,5365,1927,5365,1447xm5413,1447l5397,1447,5397,1927,5413,1927,5413,1447xe" filled="true" fillcolor="#000000" stroked="false">
              <v:path arrowok="t"/>
              <v:fill type="solid"/>
            </v:shape>
            <v:shape style="position:absolute;left:5397;top:1447;width:2240;height:480" coordorigin="5397,1447" coordsize="2240,480" path="m5413,1447l5397,1447,5397,1927,5413,1927,5413,1447xm5461,1447l5429,1447,5429,1927,5461,1927,5461,1447xm5525,1447l5493,1447,5493,1927,5525,1927,5525,1447xm5589,1447l5573,1447,5573,1927,5589,1927,5589,1447xm5653,1447l5637,1447,5637,1927,5653,1927,5653,1447xm5685,1447l5669,1447,5669,1927,5685,1927,5685,1447xm5781,1447l5733,1447,5733,1927,5781,1927,5781,1447xm5829,1447l5797,1447,5797,1927,5829,1927,5829,1447xm5877,1447l5845,1447,5845,1927,5877,1927,5877,1447xm5957,1447l5893,1447,5893,1927,5957,1927,5957,1447xm6005,1447l5973,1447,5973,1927,6005,1927,6005,1447xm6069,1447l6021,1447,6021,1927,6069,1927,6069,1447xm6101,1447l6085,1447,6085,1927,6101,1927,6101,1447xm6149,1447l6117,1447,6117,1927,6149,1927,6149,1447xm6261,1447l6197,1447,6197,1927,6261,1927,6261,1447xm6293,1447l6277,1447,6277,1927,6293,1927,6293,1447xm6341,1447l6325,1447,6325,1927,6341,1927,6341,1447xm6389,1447l6373,1447,6373,1927,6389,1927,6389,1447xm6469,1447l6421,1447,6421,1927,6469,1927,6469,1447xm6533,1447l6501,1447,6501,1927,6533,1927,6533,1447xm6565,1447l6549,1447,6549,1927,6565,1927,6565,1447xm6613,1447l6581,1447,6581,1927,6613,1927,6613,1447xm6677,1447l6629,1447,6629,1927,6677,1927,6677,1447xm6741,1447l6725,1447,6725,1927,6741,1927,6741,1447xm6789,1447l6757,1447,6757,1927,6789,1927,6789,1447xm6837,1447l6821,1447,6821,1927,6837,1927,6837,1447xm6917,1447l6901,1447,6901,1927,6917,1927,6917,1447xm7013,1447l6949,1447,6949,1927,7013,1927,7013,1447xm7061,1447l7045,1447,7045,1927,7061,1927,7061,1447xm7093,1447l7077,1447,7077,1927,7093,1927,7093,1447xm7125,1447l7109,1447,7109,1927,7125,1927,7125,1447xm7205,1447l7173,1447,7173,1927,7205,1927,7205,1447xm7285,1447l7253,1447,7253,1927,7285,1927,7285,1447xm7317,1447l7301,1447,7301,1927,7317,1927,7317,1447xm7381,1447l7365,1447,7365,1927,7381,1927,7381,1447xm7461,1447l7429,1447,7429,1927,7461,1927,7461,1447xm7557,1447l7509,1447,7509,1927,7557,1927,7557,1447xm7589,1447l7573,1447,7573,1927,7589,1927,7589,1447xm7637,1447l7605,1447,7605,1927,7637,1927,7637,1447xe" filled="true" fillcolor="#000000" stroked="false">
              <v:path arrowok="t"/>
              <v:fill type="solid"/>
            </v:shape>
            <v:shape style="position:absolute;left:8243;top:1447;width:676;height:676" type="#_x0000_t75" stroked="false">
              <v:imagedata r:id="rId7" o:title=""/>
            </v:shape>
            <v:shape style="position:absolute;left:698;top:1402;width:10510;height:77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before="121"/>
                      <w:ind w:left="223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8bLxMTuZ6Fo8vUVKYMpN89IOzVv1JeuA</w:t>
                    </w:r>
                  </w:p>
                </w:txbxContent>
              </v:textbox>
              <w10:wrap type="none"/>
            </v:shape>
            <v:shape style="position:absolute;left:703;top:2167;width:10500;height:24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2803" w:right="2803" w:firstLine="0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ORDEN - Nº: 122 / 2022 - Libro: 657 - Fecha: 18/02/2022 10:23:31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407;width:2240;height:76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29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Pagina: 9/16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007;width:2240;height:40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9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Fecha: 18/02/2022 10:23:31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1007;width:8260;height:400" type="#_x0000_t202" filled="false" stroked="true" strokeweight=".5pt" strokecolor="#000000">
              <v:textbox inset="0,0,0,0">
                <w:txbxContent>
                  <w:p>
                    <w:pPr>
                      <w:spacing w:line="208" w:lineRule="auto" w:before="64"/>
                      <w:ind w:left="35" w:right="521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Firmado por: NOEMI SANTANA PERERA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 calidad de: CONSEJERA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287;width:10500;height:720" type="#_x0000_t202" filled="false" stroked="true" strokeweight=".5pt" strokecolor="#000000">
              <v:textbox inset="0,0,0,0">
                <w:txbxContent>
                  <w:p>
                    <w:pPr>
                      <w:spacing w:line="208" w:lineRule="auto" w:before="64"/>
                      <w:ind w:left="35" w:right="4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incorpora firma electrónica reconocida de acuerdo a la Ley 6/2020, de 11 de noviembre de los servicios electrónicos de confianza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Permite la verificación de la integridad de esta copia del documento electrónico en la dirección: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https://sede.gobiernodecanarias.org/sede/verifica_doc</w:t>
                    </w:r>
                  </w:p>
                  <w:p>
                    <w:pPr>
                      <w:spacing w:line="164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es una copia electrónica auténtica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21"/>
        </w:rPr>
        <w:sectPr>
          <w:pgSz w:w="11910" w:h="16840"/>
          <w:pgMar w:top="700" w:bottom="0" w:left="580" w:right="580"/>
        </w:sectPr>
      </w:pPr>
    </w:p>
    <w:p>
      <w:pPr>
        <w:pStyle w:val="BodyText"/>
        <w:ind w:left="1730"/>
        <w:rPr>
          <w:sz w:val="20"/>
        </w:rPr>
      </w:pPr>
      <w:r>
        <w:rPr/>
        <w:pict>
          <v:line style="position:absolute;mso-position-horizontal-relative:page;mso-position-vertical-relative:page;z-index:15748096" from="24.35pt,287.129778pt" to="24.35pt,129.709778pt" stroked="true" strokeweight=".53333pt" strokecolor="#0000ff">
            <v:stroke dashstyle="solid"/>
            <w10:wrap type="none"/>
          </v:line>
        </w:pict>
      </w:r>
      <w:r>
        <w:rPr/>
        <w:pict>
          <v:shape style="position:absolute;margin-left:.597812pt;margin-top:128.643646pt;width:23.8pt;height:603.25pt;mso-position-horizontal-relative:page;mso-position-vertical-relative:page;z-index:15748608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Ayuntamiento de Tías - Nº de registro del Libro General de Entrada : 2022002407 - CSV: 14162427126452751065 Esta es una copia auténtica de documento original</w:t>
                  </w:r>
                </w:p>
                <w:p>
                  <w:pPr>
                    <w:spacing w:before="7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electrónico según la Ley 39/2015 de Procedimiento Administrativo Común Electrónico. Puede comprobar su autenticidad en: </w:t>
                  </w:r>
                  <w:hyperlink r:id="rId5">
                    <w:r>
                      <w:rPr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pict>
          <v:group style="width:388.7pt;height:103.7pt;mso-position-horizontal-relative:char;mso-position-vertical-relative:line" coordorigin="0,0" coordsize="7774,2074">
            <v:shape style="position:absolute;left:0;top:0;width:7774;height:2074" coordorigin="0,0" coordsize="7774,2074" path="m0,9l7773,9m0,2065l7773,2065m9,0l9,2074m7765,0l7765,2074e" filled="false" stroked="true" strokeweight=".85271pt" strokecolor="#000000">
              <v:path arrowok="t"/>
              <v:stroke dashstyle="solid"/>
            </v:shape>
            <v:shape style="position:absolute;left:69;top:21;width:747;height:15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RESUMEN:</w:t>
                    </w:r>
                  </w:p>
                </w:txbxContent>
              </v:textbox>
              <w10:wrap type="none"/>
            </v:shape>
            <v:shape style="position:absolute;left:1359;top:21;width:6361;height:2036" type="#_x0000_t202" filled="false" stroked="false">
              <v:textbox inset="0,0,0,0">
                <w:txbxContent>
                  <w:p>
                    <w:pPr>
                      <w:spacing w:line="376" w:lineRule="auto" w:before="1"/>
                      <w:ind w:left="0" w:right="18" w:firstLine="0"/>
                      <w:jc w:val="both"/>
                      <w:rPr>
                        <w:rFonts w:ascii="Arial" w:hAnsi="Arial"/>
                        <w:b/>
                        <w:sz w:val="13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ORDEN DE LA CONSEJERA DE DERECHOS SOCIALES, IGUALDAD, DIVERSIDAD Y JUVENTUD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POR LA QUE SE ACUERDAN LAS APORTACIONES DINERARIAS A FAVOR DE DETERMINADOS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AYUNTAMIENTOS DE LA COMUNIDAD AUTÓNOMA DE CANARIAS, DESTINADA A FINANCIAR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PARTE DE LA ACTIVIDAD RELATIVA A LOS SERVICIOS SOCIALES DE ATENCIÓN PRIMARIA Y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COMUNITARIA, EN EL EJERCICIO 2022, DE CONFORMIDAD CON LA ORDEN DEPARTAMENTAL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Nº 1281 / 2021 DE FECHA 29 DE DICIEMBRE DE 2021, POR LA QUE SE APRUEBA, MEDIANTE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TRAMITACIÓN ANTICIPADA, EL GASTO, EN VIRTUD DE LAS CANTIDADES CONSIGNADAS EN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EL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PROTOCOLO</w:t>
                    </w:r>
                    <w:r>
                      <w:rPr>
                        <w:rFonts w:ascii="Arial" w:hAnsi="Arial"/>
                        <w:b/>
                        <w:spacing w:val="10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GENERAL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ACTUACIÓN</w:t>
                    </w:r>
                    <w:r>
                      <w:rPr>
                        <w:rFonts w:ascii="Arial" w:hAnsi="Arial"/>
                        <w:b/>
                        <w:spacing w:val="1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SUSCRITO</w:t>
                    </w:r>
                    <w:r>
                      <w:rPr>
                        <w:rFonts w:ascii="Arial" w:hAnsi="Arial"/>
                        <w:b/>
                        <w:spacing w:val="1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EL</w:t>
                    </w:r>
                    <w:r>
                      <w:rPr>
                        <w:rFonts w:ascii="Arial" w:hAnsi="Arial"/>
                        <w:b/>
                        <w:spacing w:val="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27</w:t>
                    </w:r>
                    <w:r>
                      <w:rPr>
                        <w:rFonts w:ascii="Arial" w:hAnsi="Arial"/>
                        <w:b/>
                        <w:spacing w:val="8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DICIEMBRE</w:t>
                    </w:r>
                    <w:r>
                      <w:rPr>
                        <w:rFonts w:ascii="Arial" w:hAnsi="Arial"/>
                        <w:b/>
                        <w:spacing w:val="10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8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2021,</w:t>
                    </w:r>
                    <w:r>
                      <w:rPr>
                        <w:rFonts w:ascii="Arial" w:hAnsi="Arial"/>
                        <w:b/>
                        <w:spacing w:val="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ENTRE</w:t>
                    </w:r>
                  </w:p>
                  <w:p>
                    <w:pPr>
                      <w:spacing w:before="5"/>
                      <w:ind w:left="0" w:right="0" w:firstLine="0"/>
                      <w:jc w:val="both"/>
                      <w:rPr>
                        <w:rFonts w:ascii="Arial" w:hAnsi="Arial"/>
                        <w:b/>
                        <w:sz w:val="13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13"/>
                      </w:rPr>
                      <w:t>ESTE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13"/>
                      </w:rPr>
                      <w:t>DEPARTAMENTO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Y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FEDERACIÓN</w:t>
                    </w:r>
                    <w:r>
                      <w:rPr>
                        <w:rFonts w:ascii="Arial" w:hAnsi="Arial"/>
                        <w:b/>
                        <w:spacing w:val="-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CANARIA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3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MUNICIPIOS.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tbl>
      <w:tblPr>
        <w:tblW w:w="0" w:type="auto"/>
        <w:jc w:val="left"/>
        <w:tblInd w:w="17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9"/>
        <w:gridCol w:w="1469"/>
        <w:gridCol w:w="1290"/>
        <w:gridCol w:w="1290"/>
        <w:gridCol w:w="1290"/>
        <w:gridCol w:w="1290"/>
      </w:tblGrid>
      <w:tr>
        <w:trPr>
          <w:trHeight w:val="1587" w:hRule="atLeast"/>
        </w:trPr>
        <w:tc>
          <w:tcPr>
            <w:tcW w:w="1109" w:type="dxa"/>
          </w:tcPr>
          <w:p>
            <w:pPr>
              <w:pStyle w:val="TableParagraph"/>
              <w:spacing w:before="47"/>
              <w:ind w:left="412" w:right="410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CIF</w:t>
            </w:r>
          </w:p>
        </w:tc>
        <w:tc>
          <w:tcPr>
            <w:tcW w:w="1469" w:type="dxa"/>
          </w:tcPr>
          <w:p>
            <w:pPr>
              <w:pStyle w:val="TableParagraph"/>
              <w:spacing w:before="47"/>
              <w:ind w:left="7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AYUNTAMIENTOS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left="53" w:right="5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23407902</w:t>
            </w:r>
          </w:p>
          <w:p>
            <w:pPr>
              <w:pStyle w:val="TableParagraph"/>
              <w:spacing w:line="367" w:lineRule="auto" w:before="92"/>
              <w:ind w:left="55" w:right="5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PLAN</w:t>
            </w:r>
            <w:r>
              <w:rPr>
                <w:rFonts w:ascii="Arial"/>
                <w:b/>
                <w:spacing w:val="15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CONCER-</w:t>
            </w:r>
            <w:r>
              <w:rPr>
                <w:rFonts w:ascii="Arial"/>
                <w:b/>
                <w:spacing w:val="-39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TADO</w:t>
            </w:r>
            <w:r>
              <w:rPr>
                <w:rFonts w:ascii="Arial"/>
                <w:b/>
                <w:spacing w:val="2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DE</w:t>
            </w:r>
            <w:r>
              <w:rPr>
                <w:rFonts w:ascii="Arial"/>
                <w:b/>
                <w:spacing w:val="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SER-</w:t>
            </w:r>
            <w:r>
              <w:rPr>
                <w:rFonts w:ascii="Arial"/>
                <w:b/>
                <w:spacing w:val="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VICIOS</w:t>
            </w:r>
            <w:r>
              <w:rPr>
                <w:rFonts w:ascii="Arial"/>
                <w:b/>
                <w:spacing w:val="5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SOCIA-</w:t>
            </w:r>
            <w:r>
              <w:rPr>
                <w:rFonts w:ascii="Arial"/>
                <w:b/>
                <w:spacing w:val="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LES</w:t>
            </w:r>
          </w:p>
          <w:p>
            <w:pPr>
              <w:pStyle w:val="TableParagraph"/>
              <w:spacing w:before="1"/>
              <w:ind w:left="53" w:right="5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(1)</w:t>
            </w:r>
          </w:p>
        </w:tc>
        <w:tc>
          <w:tcPr>
            <w:tcW w:w="1290" w:type="dxa"/>
          </w:tcPr>
          <w:p>
            <w:pPr>
              <w:pStyle w:val="TableParagraph"/>
              <w:spacing w:line="367" w:lineRule="auto" w:before="47"/>
              <w:ind w:left="194" w:right="193" w:firstLine="1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234C8002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APOYO</w:t>
            </w:r>
            <w:r>
              <w:rPr>
                <w:rFonts w:ascii="Arial" w:hAnsi="Arial"/>
                <w:b/>
                <w:spacing w:val="9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LEY</w:t>
            </w:r>
            <w:r>
              <w:rPr>
                <w:rFonts w:ascii="Arial" w:hAnsi="Arial"/>
                <w:b/>
                <w:spacing w:val="-38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CANARIA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INSERCIÓN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(2)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left="11" w:right="5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23411501</w:t>
            </w:r>
          </w:p>
          <w:p>
            <w:pPr>
              <w:pStyle w:val="TableParagraph"/>
              <w:spacing w:line="260" w:lineRule="atLeast" w:before="4"/>
              <w:ind w:left="62" w:right="63" w:firstLine="2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PRESTACIO-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NES</w:t>
            </w:r>
            <w:r>
              <w:rPr>
                <w:rFonts w:ascii="Arial" w:hAnsi="Arial"/>
                <w:b/>
                <w:spacing w:val="3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BÁSICAS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DE</w:t>
            </w:r>
            <w:r>
              <w:rPr>
                <w:rFonts w:ascii="Arial" w:hAnsi="Arial"/>
                <w:b/>
                <w:spacing w:val="3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SERVICIOS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SOCIALES</w:t>
            </w:r>
            <w:r>
              <w:rPr>
                <w:rFonts w:ascii="Arial" w:hAnsi="Arial"/>
                <w:b/>
                <w:spacing w:val="12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CAC</w:t>
            </w:r>
            <w:r>
              <w:rPr>
                <w:rFonts w:ascii="Arial" w:hAnsi="Arial"/>
                <w:b/>
                <w:spacing w:val="-39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(3)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left="50" w:right="5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23411501</w:t>
            </w:r>
          </w:p>
          <w:p>
            <w:pPr>
              <w:pStyle w:val="TableParagraph"/>
              <w:spacing w:line="260" w:lineRule="atLeast" w:before="4"/>
              <w:ind w:left="51" w:right="51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PRESTACIO-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NES</w:t>
            </w:r>
            <w:r>
              <w:rPr>
                <w:rFonts w:ascii="Arial" w:hAnsi="Arial"/>
                <w:b/>
                <w:spacing w:val="3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BÁSICAS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DE</w:t>
            </w:r>
            <w:r>
              <w:rPr>
                <w:rFonts w:ascii="Arial" w:hAnsi="Arial"/>
                <w:b/>
                <w:spacing w:val="3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SERVICIOS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SOCIALES</w:t>
            </w:r>
            <w:r>
              <w:rPr>
                <w:rFonts w:ascii="Arial" w:hAnsi="Arial"/>
                <w:b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AGE</w:t>
            </w:r>
            <w:r>
              <w:rPr>
                <w:rFonts w:ascii="Arial" w:hAnsi="Arial"/>
                <w:b/>
                <w:spacing w:val="-38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(4)</w:t>
            </w:r>
          </w:p>
        </w:tc>
      </w:tr>
      <w:tr>
        <w:trPr>
          <w:trHeight w:val="266" w:hRule="atLeast"/>
        </w:trPr>
        <w:tc>
          <w:tcPr>
            <w:tcW w:w="1109" w:type="dxa"/>
          </w:tcPr>
          <w:p>
            <w:pPr>
              <w:pStyle w:val="TableParagraph"/>
              <w:spacing w:before="47"/>
              <w:ind w:left="46"/>
              <w:rPr>
                <w:sz w:val="15"/>
              </w:rPr>
            </w:pPr>
            <w:r>
              <w:rPr>
                <w:sz w:val="15"/>
              </w:rPr>
              <w:t>P3500100G</w:t>
            </w:r>
          </w:p>
        </w:tc>
        <w:tc>
          <w:tcPr>
            <w:tcW w:w="1469" w:type="dxa"/>
          </w:tcPr>
          <w:p>
            <w:pPr>
              <w:pStyle w:val="TableParagraph"/>
              <w:spacing w:before="47"/>
              <w:ind w:left="45"/>
              <w:rPr>
                <w:sz w:val="15"/>
              </w:rPr>
            </w:pPr>
            <w:r>
              <w:rPr>
                <w:sz w:val="15"/>
              </w:rPr>
              <w:t>AGAETE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right="260"/>
              <w:jc w:val="right"/>
              <w:rPr>
                <w:sz w:val="15"/>
              </w:rPr>
            </w:pPr>
            <w:r>
              <w:rPr>
                <w:sz w:val="15"/>
              </w:rPr>
              <w:t>110.169,45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left="52" w:right="51"/>
              <w:jc w:val="center"/>
              <w:rPr>
                <w:sz w:val="15"/>
              </w:rPr>
            </w:pPr>
            <w:r>
              <w:rPr>
                <w:sz w:val="15"/>
              </w:rPr>
              <w:t>34.713,14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left="301"/>
              <w:rPr>
                <w:sz w:val="15"/>
              </w:rPr>
            </w:pPr>
            <w:r>
              <w:rPr>
                <w:sz w:val="15"/>
              </w:rPr>
              <w:t>47.947,85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left="50" w:right="51"/>
              <w:jc w:val="center"/>
              <w:rPr>
                <w:sz w:val="15"/>
              </w:rPr>
            </w:pPr>
            <w:r>
              <w:rPr>
                <w:sz w:val="15"/>
              </w:rPr>
              <w:t>10.991,13</w:t>
            </w:r>
          </w:p>
        </w:tc>
      </w:tr>
      <w:tr>
        <w:trPr>
          <w:trHeight w:val="266" w:hRule="atLeast"/>
        </w:trPr>
        <w:tc>
          <w:tcPr>
            <w:tcW w:w="1109" w:type="dxa"/>
          </w:tcPr>
          <w:p>
            <w:pPr>
              <w:pStyle w:val="TableParagraph"/>
              <w:spacing w:before="47"/>
              <w:ind w:left="46"/>
              <w:rPr>
                <w:sz w:val="15"/>
              </w:rPr>
            </w:pPr>
            <w:r>
              <w:rPr>
                <w:sz w:val="15"/>
              </w:rPr>
              <w:t>P3500600F</w:t>
            </w:r>
          </w:p>
        </w:tc>
        <w:tc>
          <w:tcPr>
            <w:tcW w:w="1469" w:type="dxa"/>
          </w:tcPr>
          <w:p>
            <w:pPr>
              <w:pStyle w:val="TableParagraph"/>
              <w:spacing w:before="47"/>
              <w:ind w:left="45"/>
              <w:rPr>
                <w:sz w:val="15"/>
              </w:rPr>
            </w:pPr>
            <w:r>
              <w:rPr>
                <w:sz w:val="15"/>
              </w:rPr>
              <w:t>ARUCAS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right="255"/>
              <w:jc w:val="right"/>
              <w:rPr>
                <w:sz w:val="15"/>
              </w:rPr>
            </w:pPr>
            <w:r>
              <w:rPr>
                <w:sz w:val="15"/>
              </w:rPr>
              <w:t>246.169,44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left="52" w:right="51"/>
              <w:jc w:val="center"/>
              <w:rPr>
                <w:sz w:val="15"/>
              </w:rPr>
            </w:pPr>
            <w:r>
              <w:rPr>
                <w:sz w:val="15"/>
              </w:rPr>
              <w:t>232.933,46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left="258"/>
              <w:rPr>
                <w:sz w:val="15"/>
              </w:rPr>
            </w:pPr>
            <w:r>
              <w:rPr>
                <w:sz w:val="15"/>
              </w:rPr>
              <w:t>107.137,66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left="50" w:right="51"/>
              <w:jc w:val="center"/>
              <w:rPr>
                <w:sz w:val="15"/>
              </w:rPr>
            </w:pPr>
            <w:r>
              <w:rPr>
                <w:sz w:val="15"/>
              </w:rPr>
              <w:t>24.559,25</w:t>
            </w:r>
          </w:p>
        </w:tc>
      </w:tr>
      <w:tr>
        <w:trPr>
          <w:trHeight w:val="266" w:hRule="atLeast"/>
        </w:trPr>
        <w:tc>
          <w:tcPr>
            <w:tcW w:w="1109" w:type="dxa"/>
          </w:tcPr>
          <w:p>
            <w:pPr>
              <w:pStyle w:val="TableParagraph"/>
              <w:spacing w:before="47"/>
              <w:ind w:left="46"/>
              <w:rPr>
                <w:sz w:val="15"/>
              </w:rPr>
            </w:pPr>
            <w:r>
              <w:rPr>
                <w:sz w:val="15"/>
              </w:rPr>
              <w:t>P3500900J</w:t>
            </w:r>
          </w:p>
        </w:tc>
        <w:tc>
          <w:tcPr>
            <w:tcW w:w="1469" w:type="dxa"/>
          </w:tcPr>
          <w:p>
            <w:pPr>
              <w:pStyle w:val="TableParagraph"/>
              <w:spacing w:before="47"/>
              <w:ind w:left="45"/>
              <w:rPr>
                <w:sz w:val="15"/>
              </w:rPr>
            </w:pPr>
            <w:r>
              <w:rPr>
                <w:sz w:val="15"/>
              </w:rPr>
              <w:t>GÁLDAR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right="255"/>
              <w:jc w:val="right"/>
              <w:rPr>
                <w:sz w:val="15"/>
              </w:rPr>
            </w:pPr>
            <w:r>
              <w:rPr>
                <w:sz w:val="15"/>
              </w:rPr>
              <w:t>293.769,44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left="52" w:right="51"/>
              <w:jc w:val="center"/>
              <w:rPr>
                <w:sz w:val="15"/>
              </w:rPr>
            </w:pPr>
            <w:r>
              <w:rPr>
                <w:sz w:val="15"/>
              </w:rPr>
              <w:t>159.021,88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left="258"/>
              <w:rPr>
                <w:sz w:val="15"/>
              </w:rPr>
            </w:pPr>
            <w:r>
              <w:rPr>
                <w:sz w:val="15"/>
              </w:rPr>
              <w:t>127.854,10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left="50" w:right="51"/>
              <w:jc w:val="center"/>
              <w:rPr>
                <w:sz w:val="15"/>
              </w:rPr>
            </w:pPr>
            <w:r>
              <w:rPr>
                <w:sz w:val="15"/>
              </w:rPr>
              <w:t>29.308,10</w:t>
            </w:r>
          </w:p>
        </w:tc>
      </w:tr>
      <w:tr>
        <w:trPr>
          <w:trHeight w:val="266" w:hRule="atLeast"/>
        </w:trPr>
        <w:tc>
          <w:tcPr>
            <w:tcW w:w="1109" w:type="dxa"/>
          </w:tcPr>
          <w:p>
            <w:pPr>
              <w:pStyle w:val="TableParagraph"/>
              <w:spacing w:before="47"/>
              <w:ind w:left="46"/>
              <w:rPr>
                <w:sz w:val="15"/>
              </w:rPr>
            </w:pPr>
            <w:r>
              <w:rPr>
                <w:sz w:val="15"/>
              </w:rPr>
              <w:t>P3501200D</w:t>
            </w:r>
          </w:p>
        </w:tc>
        <w:tc>
          <w:tcPr>
            <w:tcW w:w="1469" w:type="dxa"/>
          </w:tcPr>
          <w:p>
            <w:pPr>
              <w:pStyle w:val="TableParagraph"/>
              <w:spacing w:before="47"/>
              <w:ind w:left="45"/>
              <w:rPr>
                <w:sz w:val="15"/>
              </w:rPr>
            </w:pPr>
            <w:r>
              <w:rPr>
                <w:sz w:val="15"/>
              </w:rPr>
              <w:t>INGENIO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right="255"/>
              <w:jc w:val="right"/>
              <w:rPr>
                <w:sz w:val="15"/>
              </w:rPr>
            </w:pPr>
            <w:r>
              <w:rPr>
                <w:sz w:val="15"/>
              </w:rPr>
              <w:t>273.369,44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left="52" w:right="51"/>
              <w:jc w:val="center"/>
              <w:rPr>
                <w:sz w:val="15"/>
              </w:rPr>
            </w:pPr>
            <w:r>
              <w:rPr>
                <w:sz w:val="15"/>
              </w:rPr>
              <w:t>184.947,31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left="263"/>
              <w:rPr>
                <w:sz w:val="15"/>
              </w:rPr>
            </w:pPr>
            <w:r>
              <w:rPr>
                <w:sz w:val="15"/>
              </w:rPr>
              <w:t>118.975,62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left="50" w:right="51"/>
              <w:jc w:val="center"/>
              <w:rPr>
                <w:sz w:val="15"/>
              </w:rPr>
            </w:pPr>
            <w:r>
              <w:rPr>
                <w:sz w:val="15"/>
              </w:rPr>
              <w:t>27.272,88</w:t>
            </w:r>
          </w:p>
        </w:tc>
      </w:tr>
      <w:tr>
        <w:trPr>
          <w:trHeight w:val="266" w:hRule="atLeast"/>
        </w:trPr>
        <w:tc>
          <w:tcPr>
            <w:tcW w:w="1109" w:type="dxa"/>
          </w:tcPr>
          <w:p>
            <w:pPr>
              <w:pStyle w:val="TableParagraph"/>
              <w:spacing w:before="47"/>
              <w:ind w:left="46"/>
              <w:rPr>
                <w:sz w:val="15"/>
              </w:rPr>
            </w:pPr>
            <w:r>
              <w:rPr>
                <w:sz w:val="15"/>
              </w:rPr>
              <w:t>P3502500F</w:t>
            </w:r>
          </w:p>
        </w:tc>
        <w:tc>
          <w:tcPr>
            <w:tcW w:w="1469" w:type="dxa"/>
          </w:tcPr>
          <w:p>
            <w:pPr>
              <w:pStyle w:val="TableParagraph"/>
              <w:spacing w:before="47"/>
              <w:ind w:left="45"/>
              <w:rPr>
                <w:sz w:val="15"/>
              </w:rPr>
            </w:pPr>
            <w:r>
              <w:rPr>
                <w:sz w:val="15"/>
              </w:rPr>
              <w:t>TEJEDA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right="260"/>
              <w:jc w:val="right"/>
              <w:rPr>
                <w:sz w:val="15"/>
              </w:rPr>
            </w:pPr>
            <w:r>
              <w:rPr>
                <w:sz w:val="15"/>
              </w:rPr>
              <w:t>116.969,44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left="52" w:right="51"/>
              <w:jc w:val="center"/>
              <w:rPr>
                <w:sz w:val="15"/>
              </w:rPr>
            </w:pPr>
            <w:r>
              <w:rPr>
                <w:sz w:val="15"/>
              </w:rPr>
              <w:t>9.101,47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left="301"/>
              <w:rPr>
                <w:sz w:val="15"/>
              </w:rPr>
            </w:pPr>
            <w:r>
              <w:rPr>
                <w:sz w:val="15"/>
              </w:rPr>
              <w:t>50.907,35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left="50" w:right="51"/>
              <w:jc w:val="center"/>
              <w:rPr>
                <w:sz w:val="15"/>
              </w:rPr>
            </w:pPr>
            <w:r>
              <w:rPr>
                <w:sz w:val="15"/>
              </w:rPr>
              <w:t>11.669,53</w:t>
            </w:r>
          </w:p>
        </w:tc>
      </w:tr>
      <w:tr>
        <w:trPr>
          <w:trHeight w:val="266" w:hRule="atLeast"/>
        </w:trPr>
        <w:tc>
          <w:tcPr>
            <w:tcW w:w="1109" w:type="dxa"/>
          </w:tcPr>
          <w:p>
            <w:pPr>
              <w:pStyle w:val="TableParagraph"/>
              <w:spacing w:before="47"/>
              <w:ind w:left="46"/>
              <w:rPr>
                <w:sz w:val="15"/>
              </w:rPr>
            </w:pPr>
            <w:r>
              <w:rPr>
                <w:sz w:val="15"/>
              </w:rPr>
              <w:t>P3501100F</w:t>
            </w:r>
          </w:p>
        </w:tc>
        <w:tc>
          <w:tcPr>
            <w:tcW w:w="1469" w:type="dxa"/>
          </w:tcPr>
          <w:p>
            <w:pPr>
              <w:pStyle w:val="TableParagraph"/>
              <w:spacing w:before="47"/>
              <w:ind w:left="45"/>
              <w:rPr>
                <w:sz w:val="15"/>
              </w:rPr>
            </w:pPr>
            <w:r>
              <w:rPr>
                <w:sz w:val="15"/>
              </w:rPr>
              <w:t>HARÍA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88.069,45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left="52" w:right="51"/>
              <w:jc w:val="center"/>
              <w:rPr>
                <w:sz w:val="15"/>
              </w:rPr>
            </w:pPr>
            <w:r>
              <w:rPr>
                <w:sz w:val="15"/>
              </w:rPr>
              <w:t>22.738,17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left="301"/>
              <w:rPr>
                <w:sz w:val="15"/>
              </w:rPr>
            </w:pPr>
            <w:r>
              <w:rPr>
                <w:sz w:val="15"/>
              </w:rPr>
              <w:t>38.329,51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left="50" w:right="51"/>
              <w:jc w:val="center"/>
              <w:rPr>
                <w:sz w:val="15"/>
              </w:rPr>
            </w:pPr>
            <w:r>
              <w:rPr>
                <w:sz w:val="15"/>
              </w:rPr>
              <w:t>8.786,31</w:t>
            </w:r>
          </w:p>
        </w:tc>
      </w:tr>
      <w:tr>
        <w:trPr>
          <w:trHeight w:val="441" w:hRule="atLeast"/>
        </w:trPr>
        <w:tc>
          <w:tcPr>
            <w:tcW w:w="1109" w:type="dxa"/>
          </w:tcPr>
          <w:p>
            <w:pPr>
              <w:pStyle w:val="TableParagraph"/>
              <w:spacing w:before="47"/>
              <w:ind w:left="46"/>
              <w:rPr>
                <w:sz w:val="15"/>
              </w:rPr>
            </w:pPr>
            <w:r>
              <w:rPr>
                <w:sz w:val="15"/>
              </w:rPr>
              <w:t>P3501900I</w:t>
            </w:r>
          </w:p>
        </w:tc>
        <w:tc>
          <w:tcPr>
            <w:tcW w:w="1469" w:type="dxa"/>
          </w:tcPr>
          <w:p>
            <w:pPr>
              <w:pStyle w:val="TableParagraph"/>
              <w:spacing w:line="247" w:lineRule="auto" w:before="47"/>
              <w:ind w:left="45" w:right="213"/>
              <w:rPr>
                <w:sz w:val="15"/>
              </w:rPr>
            </w:pPr>
            <w:r>
              <w:rPr>
                <w:sz w:val="15"/>
              </w:rPr>
              <w:t>SAN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BARTLOMÉ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LANZAROTE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79.569,45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left="52" w:right="51"/>
              <w:jc w:val="center"/>
              <w:rPr>
                <w:sz w:val="15"/>
              </w:rPr>
            </w:pPr>
            <w:r>
              <w:rPr>
                <w:sz w:val="15"/>
              </w:rPr>
              <w:t>77.485,76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left="301"/>
              <w:rPr>
                <w:sz w:val="15"/>
              </w:rPr>
            </w:pPr>
            <w:r>
              <w:rPr>
                <w:sz w:val="15"/>
              </w:rPr>
              <w:t>34.630,16</w:t>
            </w:r>
          </w:p>
        </w:tc>
        <w:tc>
          <w:tcPr>
            <w:tcW w:w="1290" w:type="dxa"/>
          </w:tcPr>
          <w:p>
            <w:pPr>
              <w:pStyle w:val="TableParagraph"/>
              <w:spacing w:before="47"/>
              <w:ind w:left="50" w:right="51"/>
              <w:jc w:val="center"/>
              <w:rPr>
                <w:sz w:val="15"/>
              </w:rPr>
            </w:pPr>
            <w:r>
              <w:rPr>
                <w:sz w:val="15"/>
              </w:rPr>
              <w:t>7.938,30</w:t>
            </w:r>
          </w:p>
        </w:tc>
      </w:tr>
      <w:tr>
        <w:trPr>
          <w:trHeight w:val="266" w:hRule="atLeast"/>
        </w:trPr>
        <w:tc>
          <w:tcPr>
            <w:tcW w:w="1109" w:type="dxa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P3502800J</w:t>
            </w:r>
          </w:p>
        </w:tc>
        <w:tc>
          <w:tcPr>
            <w:tcW w:w="1469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sz w:val="15"/>
              </w:rPr>
              <w:t>TÍAS</w:t>
            </w:r>
          </w:p>
        </w:tc>
        <w:tc>
          <w:tcPr>
            <w:tcW w:w="1290" w:type="dxa"/>
          </w:tcPr>
          <w:p>
            <w:pPr>
              <w:pStyle w:val="TableParagraph"/>
              <w:ind w:right="268"/>
              <w:jc w:val="right"/>
              <w:rPr>
                <w:sz w:val="15"/>
              </w:rPr>
            </w:pPr>
            <w:r>
              <w:rPr>
                <w:sz w:val="15"/>
              </w:rPr>
              <w:t>111.869,45</w:t>
            </w:r>
          </w:p>
        </w:tc>
        <w:tc>
          <w:tcPr>
            <w:tcW w:w="1290" w:type="dxa"/>
          </w:tcPr>
          <w:p>
            <w:pPr>
              <w:pStyle w:val="TableParagraph"/>
              <w:ind w:left="52" w:right="51"/>
              <w:jc w:val="center"/>
              <w:rPr>
                <w:sz w:val="15"/>
              </w:rPr>
            </w:pPr>
            <w:r>
              <w:rPr>
                <w:sz w:val="15"/>
              </w:rPr>
              <w:t>79.035,54</w:t>
            </w:r>
          </w:p>
        </w:tc>
        <w:tc>
          <w:tcPr>
            <w:tcW w:w="1290" w:type="dxa"/>
          </w:tcPr>
          <w:p>
            <w:pPr>
              <w:pStyle w:val="TableParagraph"/>
              <w:ind w:left="301"/>
              <w:rPr>
                <w:sz w:val="15"/>
              </w:rPr>
            </w:pPr>
            <w:r>
              <w:rPr>
                <w:sz w:val="15"/>
              </w:rPr>
              <w:t>48.687,73</w:t>
            </w:r>
          </w:p>
        </w:tc>
        <w:tc>
          <w:tcPr>
            <w:tcW w:w="1290" w:type="dxa"/>
          </w:tcPr>
          <w:p>
            <w:pPr>
              <w:pStyle w:val="TableParagraph"/>
              <w:ind w:left="50" w:right="51"/>
              <w:jc w:val="center"/>
              <w:rPr>
                <w:sz w:val="15"/>
              </w:rPr>
            </w:pPr>
            <w:r>
              <w:rPr>
                <w:sz w:val="15"/>
              </w:rPr>
              <w:t>11.160,73</w:t>
            </w:r>
          </w:p>
        </w:tc>
      </w:tr>
      <w:tr>
        <w:trPr>
          <w:trHeight w:val="266" w:hRule="atLeast"/>
        </w:trPr>
        <w:tc>
          <w:tcPr>
            <w:tcW w:w="1109" w:type="dxa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P3800200B</w:t>
            </w:r>
          </w:p>
        </w:tc>
        <w:tc>
          <w:tcPr>
            <w:tcW w:w="1469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sz w:val="15"/>
              </w:rPr>
              <w:t>AGULO</w:t>
            </w:r>
          </w:p>
        </w:tc>
        <w:tc>
          <w:tcPr>
            <w:tcW w:w="1290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68.000,00</w:t>
            </w:r>
          </w:p>
        </w:tc>
        <w:tc>
          <w:tcPr>
            <w:tcW w:w="1290" w:type="dxa"/>
          </w:tcPr>
          <w:p>
            <w:pPr>
              <w:pStyle w:val="TableParagraph"/>
              <w:ind w:left="52" w:right="51"/>
              <w:jc w:val="center"/>
              <w:rPr>
                <w:sz w:val="15"/>
              </w:rPr>
            </w:pPr>
            <w:r>
              <w:rPr>
                <w:sz w:val="15"/>
              </w:rPr>
              <w:t>4.532,06</w:t>
            </w:r>
          </w:p>
        </w:tc>
        <w:tc>
          <w:tcPr>
            <w:tcW w:w="1290" w:type="dxa"/>
          </w:tcPr>
          <w:p>
            <w:pPr>
              <w:pStyle w:val="TableParagraph"/>
              <w:ind w:left="301"/>
              <w:rPr>
                <w:sz w:val="15"/>
              </w:rPr>
            </w:pPr>
            <w:r>
              <w:rPr>
                <w:sz w:val="15"/>
              </w:rPr>
              <w:t>29.594,90</w:t>
            </w:r>
          </w:p>
        </w:tc>
        <w:tc>
          <w:tcPr>
            <w:tcW w:w="1290" w:type="dxa"/>
          </w:tcPr>
          <w:p>
            <w:pPr>
              <w:pStyle w:val="TableParagraph"/>
              <w:ind w:left="50" w:right="51"/>
              <w:jc w:val="center"/>
              <w:rPr>
                <w:sz w:val="15"/>
              </w:rPr>
            </w:pPr>
            <w:r>
              <w:rPr>
                <w:sz w:val="15"/>
              </w:rPr>
              <w:t>6.784,06</w:t>
            </w:r>
          </w:p>
        </w:tc>
      </w:tr>
      <w:tr>
        <w:trPr>
          <w:trHeight w:val="266" w:hRule="atLeast"/>
        </w:trPr>
        <w:tc>
          <w:tcPr>
            <w:tcW w:w="1109" w:type="dxa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P3802100B</w:t>
            </w:r>
          </w:p>
        </w:tc>
        <w:tc>
          <w:tcPr>
            <w:tcW w:w="1469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sz w:val="15"/>
              </w:rPr>
              <w:t>HERMIGUA</w:t>
            </w:r>
          </w:p>
        </w:tc>
        <w:tc>
          <w:tcPr>
            <w:tcW w:w="1290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68.000,00</w:t>
            </w:r>
          </w:p>
        </w:tc>
        <w:tc>
          <w:tcPr>
            <w:tcW w:w="1290" w:type="dxa"/>
          </w:tcPr>
          <w:p>
            <w:pPr>
              <w:pStyle w:val="TableParagraph"/>
              <w:ind w:left="52" w:right="51"/>
              <w:jc w:val="center"/>
              <w:rPr>
                <w:sz w:val="15"/>
              </w:rPr>
            </w:pPr>
            <w:r>
              <w:rPr>
                <w:sz w:val="15"/>
              </w:rPr>
              <w:t>8.806,09</w:t>
            </w:r>
          </w:p>
        </w:tc>
        <w:tc>
          <w:tcPr>
            <w:tcW w:w="1290" w:type="dxa"/>
          </w:tcPr>
          <w:p>
            <w:pPr>
              <w:pStyle w:val="TableParagraph"/>
              <w:ind w:left="301"/>
              <w:rPr>
                <w:sz w:val="15"/>
              </w:rPr>
            </w:pPr>
            <w:r>
              <w:rPr>
                <w:sz w:val="15"/>
              </w:rPr>
              <w:t>29.594,90</w:t>
            </w:r>
          </w:p>
        </w:tc>
        <w:tc>
          <w:tcPr>
            <w:tcW w:w="1290" w:type="dxa"/>
          </w:tcPr>
          <w:p>
            <w:pPr>
              <w:pStyle w:val="TableParagraph"/>
              <w:ind w:left="50" w:right="51"/>
              <w:jc w:val="center"/>
              <w:rPr>
                <w:sz w:val="15"/>
              </w:rPr>
            </w:pPr>
            <w:r>
              <w:rPr>
                <w:sz w:val="15"/>
              </w:rPr>
              <w:t>6.784,06</w:t>
            </w:r>
          </w:p>
        </w:tc>
      </w:tr>
      <w:tr>
        <w:trPr>
          <w:trHeight w:val="266" w:hRule="atLeast"/>
        </w:trPr>
        <w:tc>
          <w:tcPr>
            <w:tcW w:w="1109" w:type="dxa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P3805000A</w:t>
            </w:r>
          </w:p>
        </w:tc>
        <w:tc>
          <w:tcPr>
            <w:tcW w:w="1469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sz w:val="15"/>
              </w:rPr>
              <w:t>VALLEHERMOSO</w:t>
            </w:r>
          </w:p>
        </w:tc>
        <w:tc>
          <w:tcPr>
            <w:tcW w:w="1290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96.569,45</w:t>
            </w:r>
          </w:p>
        </w:tc>
        <w:tc>
          <w:tcPr>
            <w:tcW w:w="1290" w:type="dxa"/>
          </w:tcPr>
          <w:p>
            <w:pPr>
              <w:pStyle w:val="TableParagraph"/>
              <w:ind w:left="52" w:right="51"/>
              <w:jc w:val="center"/>
              <w:rPr>
                <w:sz w:val="15"/>
              </w:rPr>
            </w:pPr>
            <w:r>
              <w:rPr>
                <w:sz w:val="15"/>
              </w:rPr>
              <w:t>12.671,53</w:t>
            </w:r>
          </w:p>
        </w:tc>
        <w:tc>
          <w:tcPr>
            <w:tcW w:w="1290" w:type="dxa"/>
          </w:tcPr>
          <w:p>
            <w:pPr>
              <w:pStyle w:val="TableParagraph"/>
              <w:ind w:left="301"/>
              <w:rPr>
                <w:sz w:val="15"/>
              </w:rPr>
            </w:pPr>
            <w:r>
              <w:rPr>
                <w:sz w:val="15"/>
              </w:rPr>
              <w:t>42.028,87</w:t>
            </w:r>
          </w:p>
        </w:tc>
        <w:tc>
          <w:tcPr>
            <w:tcW w:w="1290" w:type="dxa"/>
          </w:tcPr>
          <w:p>
            <w:pPr>
              <w:pStyle w:val="TableParagraph"/>
              <w:ind w:left="50" w:right="51"/>
              <w:jc w:val="center"/>
              <w:rPr>
                <w:sz w:val="15"/>
              </w:rPr>
            </w:pPr>
            <w:r>
              <w:rPr>
                <w:sz w:val="15"/>
              </w:rPr>
              <w:t>9.634,31</w:t>
            </w:r>
          </w:p>
        </w:tc>
      </w:tr>
      <w:tr>
        <w:trPr>
          <w:trHeight w:val="266" w:hRule="atLeast"/>
        </w:trPr>
        <w:tc>
          <w:tcPr>
            <w:tcW w:w="1109" w:type="dxa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P3800900G</w:t>
            </w:r>
          </w:p>
        </w:tc>
        <w:tc>
          <w:tcPr>
            <w:tcW w:w="1469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sz w:val="15"/>
              </w:rPr>
              <w:t>BREÑA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BAJA</w:t>
            </w:r>
          </w:p>
        </w:tc>
        <w:tc>
          <w:tcPr>
            <w:tcW w:w="1290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81.269,45</w:t>
            </w:r>
          </w:p>
        </w:tc>
        <w:tc>
          <w:tcPr>
            <w:tcW w:w="1290" w:type="dxa"/>
          </w:tcPr>
          <w:p>
            <w:pPr>
              <w:pStyle w:val="TableParagraph"/>
              <w:ind w:left="52" w:right="51"/>
              <w:jc w:val="center"/>
              <w:rPr>
                <w:sz w:val="15"/>
              </w:rPr>
            </w:pPr>
            <w:r>
              <w:rPr>
                <w:sz w:val="15"/>
              </w:rPr>
              <w:t>28.984,72</w:t>
            </w:r>
          </w:p>
        </w:tc>
        <w:tc>
          <w:tcPr>
            <w:tcW w:w="1290" w:type="dxa"/>
          </w:tcPr>
          <w:p>
            <w:pPr>
              <w:pStyle w:val="TableParagraph"/>
              <w:ind w:left="301"/>
              <w:rPr>
                <w:sz w:val="15"/>
              </w:rPr>
            </w:pPr>
            <w:r>
              <w:rPr>
                <w:sz w:val="15"/>
              </w:rPr>
              <w:t>35.370,02</w:t>
            </w:r>
          </w:p>
        </w:tc>
        <w:tc>
          <w:tcPr>
            <w:tcW w:w="1290" w:type="dxa"/>
          </w:tcPr>
          <w:p>
            <w:pPr>
              <w:pStyle w:val="TableParagraph"/>
              <w:ind w:left="50" w:right="51"/>
              <w:jc w:val="center"/>
              <w:rPr>
                <w:sz w:val="15"/>
              </w:rPr>
            </w:pPr>
            <w:r>
              <w:rPr>
                <w:sz w:val="15"/>
              </w:rPr>
              <w:t>8.107,90</w:t>
            </w:r>
          </w:p>
        </w:tc>
      </w:tr>
      <w:tr>
        <w:trPr>
          <w:trHeight w:val="266" w:hRule="atLeast"/>
        </w:trPr>
        <w:tc>
          <w:tcPr>
            <w:tcW w:w="1109" w:type="dxa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P3802900E</w:t>
            </w:r>
          </w:p>
        </w:tc>
        <w:tc>
          <w:tcPr>
            <w:tcW w:w="1469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sz w:val="15"/>
              </w:rPr>
              <w:t>PUNTAGORDA</w:t>
            </w:r>
          </w:p>
        </w:tc>
        <w:tc>
          <w:tcPr>
            <w:tcW w:w="1290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68.000,00</w:t>
            </w:r>
          </w:p>
        </w:tc>
        <w:tc>
          <w:tcPr>
            <w:tcW w:w="1290" w:type="dxa"/>
          </w:tcPr>
          <w:p>
            <w:pPr>
              <w:pStyle w:val="TableParagraph"/>
              <w:ind w:left="52" w:right="51"/>
              <w:jc w:val="center"/>
              <w:rPr>
                <w:sz w:val="15"/>
              </w:rPr>
            </w:pPr>
            <w:r>
              <w:rPr>
                <w:sz w:val="15"/>
              </w:rPr>
              <w:t>10.843,14</w:t>
            </w:r>
          </w:p>
        </w:tc>
        <w:tc>
          <w:tcPr>
            <w:tcW w:w="1290" w:type="dxa"/>
          </w:tcPr>
          <w:p>
            <w:pPr>
              <w:pStyle w:val="TableParagraph"/>
              <w:ind w:left="301"/>
              <w:rPr>
                <w:sz w:val="15"/>
              </w:rPr>
            </w:pPr>
            <w:r>
              <w:rPr>
                <w:sz w:val="15"/>
              </w:rPr>
              <w:t>29.594,90</w:t>
            </w:r>
          </w:p>
        </w:tc>
        <w:tc>
          <w:tcPr>
            <w:tcW w:w="1290" w:type="dxa"/>
          </w:tcPr>
          <w:p>
            <w:pPr>
              <w:pStyle w:val="TableParagraph"/>
              <w:ind w:left="50" w:right="51"/>
              <w:jc w:val="center"/>
              <w:rPr>
                <w:sz w:val="15"/>
              </w:rPr>
            </w:pPr>
            <w:r>
              <w:rPr>
                <w:sz w:val="15"/>
              </w:rPr>
              <w:t>6.784,06</w:t>
            </w:r>
          </w:p>
        </w:tc>
      </w:tr>
      <w:tr>
        <w:trPr>
          <w:trHeight w:val="266" w:hRule="atLeast"/>
        </w:trPr>
        <w:tc>
          <w:tcPr>
            <w:tcW w:w="1109" w:type="dxa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P3801000E</w:t>
            </w:r>
          </w:p>
        </w:tc>
        <w:tc>
          <w:tcPr>
            <w:tcW w:w="1469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sz w:val="15"/>
              </w:rPr>
              <w:t>BUENAVISTA</w:t>
            </w:r>
          </w:p>
        </w:tc>
        <w:tc>
          <w:tcPr>
            <w:tcW w:w="1290" w:type="dxa"/>
          </w:tcPr>
          <w:p>
            <w:pPr>
              <w:pStyle w:val="TableParagraph"/>
              <w:ind w:right="255"/>
              <w:jc w:val="right"/>
              <w:rPr>
                <w:sz w:val="15"/>
              </w:rPr>
            </w:pPr>
            <w:r>
              <w:rPr>
                <w:sz w:val="15"/>
              </w:rPr>
              <w:t>108.469,44</w:t>
            </w:r>
          </w:p>
        </w:tc>
        <w:tc>
          <w:tcPr>
            <w:tcW w:w="1290" w:type="dxa"/>
          </w:tcPr>
          <w:p>
            <w:pPr>
              <w:pStyle w:val="TableParagraph"/>
              <w:ind w:left="52" w:right="51"/>
              <w:jc w:val="center"/>
              <w:rPr>
                <w:sz w:val="15"/>
              </w:rPr>
            </w:pPr>
            <w:r>
              <w:rPr>
                <w:sz w:val="15"/>
              </w:rPr>
              <w:t>28.276,14</w:t>
            </w:r>
          </w:p>
        </w:tc>
        <w:tc>
          <w:tcPr>
            <w:tcW w:w="1290" w:type="dxa"/>
          </w:tcPr>
          <w:p>
            <w:pPr>
              <w:pStyle w:val="TableParagraph"/>
              <w:ind w:left="301"/>
              <w:rPr>
                <w:sz w:val="15"/>
              </w:rPr>
            </w:pPr>
            <w:r>
              <w:rPr>
                <w:sz w:val="15"/>
              </w:rPr>
              <w:t>47.207,98</w:t>
            </w:r>
          </w:p>
        </w:tc>
        <w:tc>
          <w:tcPr>
            <w:tcW w:w="1290" w:type="dxa"/>
          </w:tcPr>
          <w:p>
            <w:pPr>
              <w:pStyle w:val="TableParagraph"/>
              <w:ind w:left="50" w:right="51"/>
              <w:jc w:val="center"/>
              <w:rPr>
                <w:sz w:val="15"/>
              </w:rPr>
            </w:pPr>
            <w:r>
              <w:rPr>
                <w:sz w:val="15"/>
              </w:rPr>
              <w:t>10.821,52</w:t>
            </w:r>
          </w:p>
        </w:tc>
      </w:tr>
      <w:tr>
        <w:trPr>
          <w:trHeight w:val="266" w:hRule="atLeast"/>
        </w:trPr>
        <w:tc>
          <w:tcPr>
            <w:tcW w:w="1109" w:type="dxa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P3802000D</w:t>
            </w:r>
          </w:p>
        </w:tc>
        <w:tc>
          <w:tcPr>
            <w:tcW w:w="1469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sz w:val="15"/>
              </w:rPr>
              <w:t>GÜIMAR</w:t>
            </w:r>
          </w:p>
        </w:tc>
        <w:tc>
          <w:tcPr>
            <w:tcW w:w="1290" w:type="dxa"/>
          </w:tcPr>
          <w:p>
            <w:pPr>
              <w:pStyle w:val="TableParagraph"/>
              <w:ind w:right="255"/>
              <w:jc w:val="right"/>
              <w:rPr>
                <w:sz w:val="15"/>
              </w:rPr>
            </w:pPr>
            <w:r>
              <w:rPr>
                <w:sz w:val="15"/>
              </w:rPr>
              <w:t>174.769,44</w:t>
            </w:r>
          </w:p>
        </w:tc>
        <w:tc>
          <w:tcPr>
            <w:tcW w:w="1290" w:type="dxa"/>
          </w:tcPr>
          <w:p>
            <w:pPr>
              <w:pStyle w:val="TableParagraph"/>
              <w:ind w:left="52" w:right="51"/>
              <w:jc w:val="center"/>
              <w:rPr>
                <w:sz w:val="15"/>
              </w:rPr>
            </w:pPr>
            <w:r>
              <w:rPr>
                <w:sz w:val="15"/>
              </w:rPr>
              <w:t>109.791,75</w:t>
            </w:r>
          </w:p>
        </w:tc>
        <w:tc>
          <w:tcPr>
            <w:tcW w:w="1290" w:type="dxa"/>
          </w:tcPr>
          <w:p>
            <w:pPr>
              <w:pStyle w:val="TableParagraph"/>
              <w:ind w:left="301"/>
              <w:rPr>
                <w:sz w:val="15"/>
              </w:rPr>
            </w:pPr>
            <w:r>
              <w:rPr>
                <w:sz w:val="15"/>
              </w:rPr>
              <w:t>76.063,01</w:t>
            </w:r>
          </w:p>
        </w:tc>
        <w:tc>
          <w:tcPr>
            <w:tcW w:w="1290" w:type="dxa"/>
          </w:tcPr>
          <w:p>
            <w:pPr>
              <w:pStyle w:val="TableParagraph"/>
              <w:ind w:left="50" w:right="51"/>
              <w:jc w:val="center"/>
              <w:rPr>
                <w:sz w:val="15"/>
              </w:rPr>
            </w:pPr>
            <w:r>
              <w:rPr>
                <w:sz w:val="15"/>
              </w:rPr>
              <w:t>17.435,99</w:t>
            </w:r>
          </w:p>
        </w:tc>
      </w:tr>
      <w:tr>
        <w:trPr>
          <w:trHeight w:val="266" w:hRule="atLeast"/>
        </w:trPr>
        <w:tc>
          <w:tcPr>
            <w:tcW w:w="1109" w:type="dxa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P3803200I</w:t>
            </w:r>
          </w:p>
        </w:tc>
        <w:tc>
          <w:tcPr>
            <w:tcW w:w="1469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sz w:val="15"/>
              </w:rPr>
              <w:t>ROSARIO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(EL)</w:t>
            </w:r>
          </w:p>
        </w:tc>
        <w:tc>
          <w:tcPr>
            <w:tcW w:w="1290" w:type="dxa"/>
          </w:tcPr>
          <w:p>
            <w:pPr>
              <w:pStyle w:val="TableParagraph"/>
              <w:ind w:right="255"/>
              <w:jc w:val="right"/>
              <w:rPr>
                <w:sz w:val="15"/>
              </w:rPr>
            </w:pPr>
            <w:r>
              <w:rPr>
                <w:sz w:val="15"/>
              </w:rPr>
              <w:t>125.469,44</w:t>
            </w:r>
          </w:p>
        </w:tc>
        <w:tc>
          <w:tcPr>
            <w:tcW w:w="1290" w:type="dxa"/>
          </w:tcPr>
          <w:p>
            <w:pPr>
              <w:pStyle w:val="TableParagraph"/>
              <w:ind w:left="52" w:right="51"/>
              <w:jc w:val="center"/>
              <w:rPr>
                <w:sz w:val="15"/>
              </w:rPr>
            </w:pPr>
            <w:r>
              <w:rPr>
                <w:sz w:val="15"/>
              </w:rPr>
              <w:t>88.827,74</w:t>
            </w:r>
          </w:p>
        </w:tc>
        <w:tc>
          <w:tcPr>
            <w:tcW w:w="1290" w:type="dxa"/>
          </w:tcPr>
          <w:p>
            <w:pPr>
              <w:pStyle w:val="TableParagraph"/>
              <w:ind w:left="301"/>
              <w:rPr>
                <w:sz w:val="15"/>
              </w:rPr>
            </w:pPr>
            <w:r>
              <w:rPr>
                <w:sz w:val="15"/>
              </w:rPr>
              <w:t>54.606,71</w:t>
            </w:r>
          </w:p>
        </w:tc>
        <w:tc>
          <w:tcPr>
            <w:tcW w:w="1290" w:type="dxa"/>
          </w:tcPr>
          <w:p>
            <w:pPr>
              <w:pStyle w:val="TableParagraph"/>
              <w:ind w:left="50" w:right="51"/>
              <w:jc w:val="center"/>
              <w:rPr>
                <w:sz w:val="15"/>
              </w:rPr>
            </w:pPr>
            <w:r>
              <w:rPr>
                <w:sz w:val="15"/>
              </w:rPr>
              <w:t>12.517,54</w:t>
            </w:r>
          </w:p>
        </w:tc>
      </w:tr>
      <w:tr>
        <w:trPr>
          <w:trHeight w:val="266" w:hRule="atLeast"/>
        </w:trPr>
        <w:tc>
          <w:tcPr>
            <w:tcW w:w="1109" w:type="dxa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P3804100J</w:t>
            </w:r>
          </w:p>
        </w:tc>
        <w:tc>
          <w:tcPr>
            <w:tcW w:w="1469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sz w:val="15"/>
              </w:rPr>
              <w:t>SAUZAL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(EL)</w:t>
            </w:r>
          </w:p>
        </w:tc>
        <w:tc>
          <w:tcPr>
            <w:tcW w:w="1290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77.869,45</w:t>
            </w:r>
          </w:p>
        </w:tc>
        <w:tc>
          <w:tcPr>
            <w:tcW w:w="1290" w:type="dxa"/>
          </w:tcPr>
          <w:p>
            <w:pPr>
              <w:pStyle w:val="TableParagraph"/>
              <w:ind w:left="52" w:right="51"/>
              <w:jc w:val="center"/>
              <w:rPr>
                <w:sz w:val="15"/>
              </w:rPr>
            </w:pPr>
            <w:r>
              <w:rPr>
                <w:sz w:val="15"/>
              </w:rPr>
              <w:t>50.216,07</w:t>
            </w:r>
          </w:p>
        </w:tc>
        <w:tc>
          <w:tcPr>
            <w:tcW w:w="1290" w:type="dxa"/>
          </w:tcPr>
          <w:p>
            <w:pPr>
              <w:pStyle w:val="TableParagraph"/>
              <w:ind w:left="301"/>
              <w:rPr>
                <w:sz w:val="15"/>
              </w:rPr>
            </w:pPr>
            <w:r>
              <w:rPr>
                <w:sz w:val="15"/>
              </w:rPr>
              <w:t>33.890,29</w:t>
            </w:r>
          </w:p>
        </w:tc>
        <w:tc>
          <w:tcPr>
            <w:tcW w:w="1290" w:type="dxa"/>
          </w:tcPr>
          <w:p>
            <w:pPr>
              <w:pStyle w:val="TableParagraph"/>
              <w:ind w:left="50" w:right="51"/>
              <w:jc w:val="center"/>
              <w:rPr>
                <w:sz w:val="15"/>
              </w:rPr>
            </w:pPr>
            <w:r>
              <w:rPr>
                <w:sz w:val="15"/>
              </w:rPr>
              <w:t>7.768,70</w:t>
            </w:r>
          </w:p>
        </w:tc>
      </w:tr>
      <w:tr>
        <w:trPr>
          <w:trHeight w:val="266" w:hRule="atLeast"/>
        </w:trPr>
        <w:tc>
          <w:tcPr>
            <w:tcW w:w="1109" w:type="dxa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P3804400D</w:t>
            </w:r>
          </w:p>
        </w:tc>
        <w:tc>
          <w:tcPr>
            <w:tcW w:w="1469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sz w:val="15"/>
              </w:rPr>
              <w:t>TANQUE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(EL)</w:t>
            </w:r>
          </w:p>
        </w:tc>
        <w:tc>
          <w:tcPr>
            <w:tcW w:w="1290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72.769,45</w:t>
            </w:r>
          </w:p>
        </w:tc>
        <w:tc>
          <w:tcPr>
            <w:tcW w:w="1290" w:type="dxa"/>
          </w:tcPr>
          <w:p>
            <w:pPr>
              <w:pStyle w:val="TableParagraph"/>
              <w:ind w:left="52" w:right="51"/>
              <w:jc w:val="center"/>
              <w:rPr>
                <w:sz w:val="15"/>
              </w:rPr>
            </w:pPr>
            <w:r>
              <w:rPr>
                <w:sz w:val="15"/>
              </w:rPr>
              <w:t>14.542,59</w:t>
            </w:r>
          </w:p>
        </w:tc>
        <w:tc>
          <w:tcPr>
            <w:tcW w:w="1290" w:type="dxa"/>
          </w:tcPr>
          <w:p>
            <w:pPr>
              <w:pStyle w:val="TableParagraph"/>
              <w:ind w:left="301"/>
              <w:rPr>
                <w:sz w:val="15"/>
              </w:rPr>
            </w:pPr>
            <w:r>
              <w:rPr>
                <w:sz w:val="15"/>
              </w:rPr>
              <w:t>31.670,67</w:t>
            </w:r>
          </w:p>
        </w:tc>
        <w:tc>
          <w:tcPr>
            <w:tcW w:w="1290" w:type="dxa"/>
          </w:tcPr>
          <w:p>
            <w:pPr>
              <w:pStyle w:val="TableParagraph"/>
              <w:ind w:left="50" w:right="51"/>
              <w:jc w:val="center"/>
              <w:rPr>
                <w:sz w:val="15"/>
              </w:rPr>
            </w:pPr>
            <w:r>
              <w:rPr>
                <w:sz w:val="15"/>
              </w:rPr>
              <w:t>7.259,90</w:t>
            </w:r>
          </w:p>
        </w:tc>
      </w:tr>
    </w:tbl>
    <w:p>
      <w:pPr>
        <w:pStyle w:val="BodyText"/>
        <w:spacing w:before="9"/>
        <w:rPr>
          <w:sz w:val="19"/>
        </w:rPr>
      </w:pPr>
    </w:p>
    <w:p>
      <w:pPr>
        <w:pStyle w:val="BodyText"/>
        <w:spacing w:line="374" w:lineRule="auto" w:before="101"/>
        <w:ind w:left="1749" w:right="1259"/>
        <w:jc w:val="both"/>
      </w:pPr>
      <w:r>
        <w:rPr>
          <w:rFonts w:ascii="Arial" w:hAnsi="Arial"/>
          <w:b/>
          <w:w w:val="105"/>
        </w:rPr>
        <w:t>Tercero.- </w:t>
      </w:r>
      <w:r>
        <w:rPr>
          <w:w w:val="105"/>
        </w:rPr>
        <w:t>Establecer de una parte, el abono anticipado del 100% del libramiento de fondos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-7"/>
          <w:w w:val="105"/>
        </w:rPr>
        <w:t> </w:t>
      </w:r>
      <w:r>
        <w:rPr>
          <w:w w:val="105"/>
        </w:rPr>
        <w:t>conllevan</w:t>
      </w:r>
      <w:r>
        <w:rPr>
          <w:spacing w:val="-6"/>
          <w:w w:val="105"/>
        </w:rPr>
        <w:t> </w:t>
      </w:r>
      <w:r>
        <w:rPr>
          <w:w w:val="105"/>
        </w:rPr>
        <w:t>las</w:t>
      </w:r>
      <w:r>
        <w:rPr>
          <w:spacing w:val="-5"/>
          <w:w w:val="105"/>
        </w:rPr>
        <w:t> </w:t>
      </w:r>
      <w:r>
        <w:rPr>
          <w:w w:val="105"/>
        </w:rPr>
        <w:t>aportaciones</w:t>
      </w:r>
      <w:r>
        <w:rPr>
          <w:spacing w:val="-5"/>
          <w:w w:val="105"/>
        </w:rPr>
        <w:t> </w:t>
      </w:r>
      <w:r>
        <w:rPr>
          <w:w w:val="105"/>
        </w:rPr>
        <w:t>dinerarias</w:t>
      </w:r>
      <w:r>
        <w:rPr>
          <w:spacing w:val="-5"/>
          <w:w w:val="105"/>
        </w:rPr>
        <w:t> </w:t>
      </w:r>
      <w:r>
        <w:rPr>
          <w:w w:val="105"/>
        </w:rPr>
        <w:t>que</w:t>
      </w:r>
      <w:r>
        <w:rPr>
          <w:spacing w:val="-6"/>
          <w:w w:val="105"/>
        </w:rPr>
        <w:t> </w:t>
      </w:r>
      <w:r>
        <w:rPr>
          <w:w w:val="105"/>
        </w:rPr>
        <w:t>se</w:t>
      </w:r>
      <w:r>
        <w:rPr>
          <w:spacing w:val="-5"/>
          <w:w w:val="105"/>
        </w:rPr>
        <w:t> </w:t>
      </w:r>
      <w:r>
        <w:rPr>
          <w:w w:val="105"/>
        </w:rPr>
        <w:t>acuerdan</w:t>
      </w:r>
      <w:r>
        <w:rPr>
          <w:spacing w:val="-6"/>
          <w:w w:val="105"/>
        </w:rPr>
        <w:t> </w:t>
      </w:r>
      <w:r>
        <w:rPr>
          <w:w w:val="105"/>
        </w:rPr>
        <w:t>por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presente</w:t>
      </w:r>
      <w:r>
        <w:rPr>
          <w:spacing w:val="-6"/>
          <w:w w:val="105"/>
        </w:rPr>
        <w:t> </w:t>
      </w:r>
      <w:r>
        <w:rPr>
          <w:w w:val="105"/>
        </w:rPr>
        <w:t>Orden,</w:t>
      </w:r>
      <w:r>
        <w:rPr>
          <w:spacing w:val="-6"/>
          <w:w w:val="105"/>
        </w:rPr>
        <w:t> </w:t>
      </w:r>
      <w:r>
        <w:rPr>
          <w:w w:val="105"/>
        </w:rPr>
        <w:t>con</w:t>
      </w:r>
      <w:r>
        <w:rPr>
          <w:spacing w:val="-6"/>
          <w:w w:val="105"/>
        </w:rPr>
        <w:t> </w:t>
      </w:r>
      <w:r>
        <w:rPr>
          <w:w w:val="105"/>
        </w:rPr>
        <w:t>cargo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las</w:t>
      </w:r>
      <w:r>
        <w:rPr>
          <w:spacing w:val="-1"/>
          <w:w w:val="105"/>
        </w:rPr>
        <w:t> </w:t>
      </w:r>
      <w:r>
        <w:rPr>
          <w:w w:val="105"/>
        </w:rPr>
        <w:t>siguientes</w:t>
      </w:r>
      <w:r>
        <w:rPr>
          <w:spacing w:val="-1"/>
          <w:w w:val="105"/>
        </w:rPr>
        <w:t> </w:t>
      </w:r>
      <w:r>
        <w:rPr>
          <w:w w:val="105"/>
        </w:rPr>
        <w:t>líneas:</w:t>
      </w:r>
    </w:p>
    <w:p>
      <w:pPr>
        <w:pStyle w:val="BodyText"/>
        <w:spacing w:before="7" w:after="1"/>
        <w:rPr>
          <w:sz w:val="27"/>
        </w:rPr>
      </w:pPr>
    </w:p>
    <w:tbl>
      <w:tblPr>
        <w:tblW w:w="0" w:type="auto"/>
        <w:jc w:val="left"/>
        <w:tblInd w:w="22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7"/>
        <w:gridCol w:w="2486"/>
        <w:gridCol w:w="1695"/>
      </w:tblGrid>
      <w:tr>
        <w:trPr>
          <w:trHeight w:val="269" w:hRule="atLeast"/>
        </w:trPr>
        <w:tc>
          <w:tcPr>
            <w:tcW w:w="2587" w:type="dxa"/>
          </w:tcPr>
          <w:p>
            <w:pPr>
              <w:pStyle w:val="TableParagraph"/>
              <w:spacing w:before="50"/>
              <w:ind w:left="461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LINEA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DE</w:t>
            </w:r>
            <w:r>
              <w:rPr>
                <w:rFonts w:ascii="Arial" w:hAnsi="Arial"/>
                <w:b/>
                <w:spacing w:val="2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ACTUACIÓN</w:t>
            </w:r>
          </w:p>
        </w:tc>
        <w:tc>
          <w:tcPr>
            <w:tcW w:w="2486" w:type="dxa"/>
          </w:tcPr>
          <w:p>
            <w:pPr>
              <w:pStyle w:val="TableParagraph"/>
              <w:spacing w:before="50"/>
              <w:ind w:left="954" w:right="94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FONDO</w:t>
            </w:r>
          </w:p>
        </w:tc>
        <w:tc>
          <w:tcPr>
            <w:tcW w:w="1695" w:type="dxa"/>
          </w:tcPr>
          <w:p>
            <w:pPr>
              <w:pStyle w:val="TableParagraph"/>
              <w:spacing w:before="50"/>
              <w:ind w:left="49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IMPORTE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  <w:r>
        <w:rPr/>
        <w:pict>
          <v:group style="position:absolute;margin-left:34.900002pt;margin-top:13.324072pt;width:525.5pt;height:106.5pt;mso-position-horizontal-relative:page;mso-position-vertical-relative:paragraph;z-index:-15709696;mso-wrap-distance-left:0;mso-wrap-distance-right:0" coordorigin="698,266" coordsize="10510,2130">
            <v:rect style="position:absolute;left:703;top:1391;width:10500;height:760" filled="false" stroked="true" strokeweight=".5pt" strokecolor="#000000">
              <v:stroke dashstyle="solid"/>
            </v:rect>
            <v:shape style="position:absolute;left:1269;top:1431;width:4144;height:480" coordorigin="1269,1431" coordsize="4144,480" path="m1301,1431l1269,1431,1269,1911,1301,1911,1301,1431xm1333,1431l1317,1431,1317,1911,1333,1911,1333,1431xm1381,1431l1365,1431,1365,1911,1381,1911,1381,1431xm1509,1431l1445,1431,1445,1911,1509,1911,1509,1431xm1541,1431l1525,1431,1525,1911,1541,1911,1541,1431xm1605,1431l1557,1431,1557,1911,1605,1911,1605,1431xm1669,1431l1621,1431,1621,1911,1669,1911,1669,1431xm1701,1431l1685,1431,1685,1911,1701,1911,1701,1431xm1765,1431l1733,1431,1733,1911,1765,1911,1765,1431xm1813,1431l1797,1431,1797,1911,1813,1911,1813,1431xm1861,1431l1845,1431,1845,1911,1861,1911,1861,1431xm1957,1431l1925,1431,1925,1911,1957,1911,1957,1431xm1989,1431l1973,1431,1973,1911,1989,1911,1989,1431xm2069,1431l2037,1431,2037,1911,2069,1911,2069,1431xm2133,1431l2085,1431,2085,1911,2133,1911,2133,1431xm2213,1431l2149,1431,2149,1911,2213,1911,2213,1431xm2261,1431l2245,1431,2245,1911,2261,1911,2261,1431xm2309,1431l2293,1431,2293,1911,2309,1911,2309,1431xm2341,1431l2325,1431,2325,1911,2341,1911,2341,1431xm2405,1431l2357,1431,2357,1911,2405,1911,2405,1431xm2453,1431l2421,1431,2421,1911,2453,1911,2453,1431xm2533,1431l2501,1431,2501,1911,2533,1911,2533,1431xm2597,1431l2549,1431,2549,1911,2597,1911,2597,1431xm2661,1431l2645,1431,2645,1911,2661,1911,2661,1431xm2693,1431l2677,1431,2677,1911,2693,1911,2693,1431xm2789,1431l2725,1431,2725,1911,2789,1911,2789,1431xm2837,1431l2821,1431,2821,1911,2837,1911,2837,1431xm2901,1431l2853,1431,2853,1911,2901,1911,2901,1431xm2949,1431l2917,1431,2917,1911,2949,1911,2949,1431xm3013,1431l2997,1431,2997,1911,3013,1911,3013,1431xm3061,1431l3029,1431,3029,1911,3061,1911,3061,1431xm3141,1431l3093,1431,3093,1911,3141,1911,3141,1431xm3173,1431l3157,1431,3157,1911,3173,1911,3173,1431xm3221,1431l3205,1431,3205,1911,3221,1911,3221,1431xm3301,1431l3269,1431,3269,1911,3301,1911,3301,1431xm3365,1431l3349,1431,3349,1911,3365,1911,3365,1431xm3397,1431l3381,1431,3381,1911,3397,1911,3397,1431xm3509,1431l3445,1431,3445,1911,3509,1911,3509,1431xm3541,1431l3525,1431,3525,1911,3541,1911,3541,1431xm3605,1431l3557,1431,3557,1911,3605,1911,3605,1431xm3637,1431l3621,1431,3621,1911,3637,1911,3637,1431xm3701,1431l3669,1431,3669,1911,3701,1911,3701,1431xm3797,1431l3733,1431,3733,1911,3797,1911,3797,1431xm3829,1431l3813,1431,3813,1911,3829,1911,3829,1431xm3877,1431l3861,1431,3861,1911,3877,1911,3877,1431xm3941,1431l3909,1431,3909,1911,3941,1911,3941,1431xm4005,1431l3957,1431,3957,1911,4005,1911,4005,1431xm4069,1431l4021,1431,4021,1911,4069,1911,4069,1431xm4133,1431l4085,1431,4085,1911,4133,1911,4133,1431xm4165,1431l4149,1431,4149,1911,4165,1911,4165,1431xm4213,1431l4181,1431,4181,1911,4213,1911,4213,1431xm4277,1431l4261,1431,4261,1911,4277,1911,4277,1431xm4325,1431l4293,1431,4293,1911,4325,1911,4325,1431xm4421,1431l4373,1431,4373,1911,4421,1911,4421,1431xm4485,1431l4437,1431,4437,1911,4485,1911,4485,1431xm4533,1431l4501,1431,4501,1911,4533,1911,4533,1431xm4565,1431l4549,1431,4549,1911,4565,1911,4565,1431xm4629,1431l4613,1431,4613,1911,4629,1911,4629,1431xm4693,1431l4645,1431,4645,1911,4693,1911,4693,1431xm4741,1431l4709,1431,4709,1911,4741,1911,4741,1431xm4805,1431l4789,1431,4789,1911,4805,1911,4805,1431xm4837,1431l4821,1431,4821,1911,4837,1911,4837,1431xm4933,1431l4869,1431,4869,1911,4933,1911,4933,1431xm4981,1431l4965,1431,4965,1911,4981,1911,4981,1431xm5045,1431l4997,1431,4997,1911,5045,1911,5045,1431xm5125,1431l5093,1431,5093,1911,5125,1911,5125,1431xm5189,1431l5141,1431,5141,1911,5189,1911,5189,1431xm5221,1431l5205,1431,5205,1911,5221,1911,5221,1431xm5285,1431l5253,1431,5253,1911,5285,1911,5285,1431xm5365,1431l5317,1431,5317,1911,5365,1911,5365,1431xm5413,1431l5397,1431,5397,1911,5413,1911,5413,1431xe" filled="true" fillcolor="#000000" stroked="false">
              <v:path arrowok="t"/>
              <v:fill type="solid"/>
            </v:shape>
            <v:shape style="position:absolute;left:5397;top:1431;width:2240;height:480" coordorigin="5397,1431" coordsize="2240,480" path="m5413,1431l5397,1431,5397,1911,5413,1911,5413,1431xm5461,1431l5429,1431,5429,1911,5461,1911,5461,1431xm5525,1431l5493,1431,5493,1911,5525,1911,5525,1431xm5589,1431l5573,1431,5573,1911,5589,1911,5589,1431xm5653,1431l5637,1431,5637,1911,5653,1911,5653,1431xm5685,1431l5669,1431,5669,1911,5685,1911,5685,1431xm5781,1431l5733,1431,5733,1911,5781,1911,5781,1431xm5829,1431l5797,1431,5797,1911,5829,1911,5829,1431xm5877,1431l5845,1431,5845,1911,5877,1911,5877,1431xm5957,1431l5893,1431,5893,1911,5957,1911,5957,1431xm6005,1431l5973,1431,5973,1911,6005,1911,6005,1431xm6069,1431l6021,1431,6021,1911,6069,1911,6069,1431xm6101,1431l6085,1431,6085,1911,6101,1911,6101,1431xm6149,1431l6117,1431,6117,1911,6149,1911,6149,1431xm6261,1431l6197,1431,6197,1911,6261,1911,6261,1431xm6293,1431l6277,1431,6277,1911,6293,1911,6293,1431xm6341,1431l6325,1431,6325,1911,6341,1911,6341,1431xm6389,1431l6373,1431,6373,1911,6389,1911,6389,1431xm6469,1431l6421,1431,6421,1911,6469,1911,6469,1431xm6533,1431l6501,1431,6501,1911,6533,1911,6533,1431xm6565,1431l6549,1431,6549,1911,6565,1911,6565,1431xm6613,1431l6581,1431,6581,1911,6613,1911,6613,1431xm6677,1431l6629,1431,6629,1911,6677,1911,6677,1431xm6741,1431l6725,1431,6725,1911,6741,1911,6741,1431xm6789,1431l6757,1431,6757,1911,6789,1911,6789,1431xm6837,1431l6821,1431,6821,1911,6837,1911,6837,1431xm6917,1431l6901,1431,6901,1911,6917,1911,6917,1431xm7013,1431l6949,1431,6949,1911,7013,1911,7013,1431xm7061,1431l7045,1431,7045,1911,7061,1911,7061,1431xm7093,1431l7077,1431,7077,1911,7093,1911,7093,1431xm7125,1431l7109,1431,7109,1911,7125,1911,7125,1431xm7205,1431l7173,1431,7173,1911,7205,1911,7205,1431xm7285,1431l7253,1431,7253,1911,7285,1911,7285,1431xm7317,1431l7301,1431,7301,1911,7317,1911,7317,1431xm7381,1431l7365,1431,7365,1911,7381,1911,7381,1431xm7461,1431l7429,1431,7429,1911,7461,1911,7461,1431xm7557,1431l7509,1431,7509,1911,7557,1911,7557,1431xm7589,1431l7573,1431,7573,1911,7589,1911,7589,1431xm7637,1431l7605,1431,7605,1911,7637,1911,7637,1431xe" filled="true" fillcolor="#000000" stroked="false">
              <v:path arrowok="t"/>
              <v:fill type="solid"/>
            </v:shape>
            <v:shape style="position:absolute;left:8243;top:1431;width:676;height:676" type="#_x0000_t75" stroked="false">
              <v:imagedata r:id="rId7" o:title=""/>
            </v:shape>
            <v:shape style="position:absolute;left:698;top:1386;width:10510;height:77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before="121"/>
                      <w:ind w:left="223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8bLxMTuZ6Fo8vUVKYMpN89IOzVv1JeuA</w:t>
                    </w:r>
                  </w:p>
                </w:txbxContent>
              </v:textbox>
              <w10:wrap type="none"/>
            </v:shape>
            <v:shape style="position:absolute;left:703;top:2151;width:10500;height:24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2803" w:right="2803" w:firstLine="0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ORDEN - Nº: 122 / 2022 - Libro: 657 - Fecha: 18/02/2022 10:23:31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391;width:2240;height:76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20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Pagina: 10/16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991;width:2240;height:40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9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Fecha: 18/02/2022 10:23:31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991;width:8260;height:400" type="#_x0000_t202" filled="false" stroked="true" strokeweight=".5pt" strokecolor="#000000">
              <v:textbox inset="0,0,0,0">
                <w:txbxContent>
                  <w:p>
                    <w:pPr>
                      <w:spacing w:line="208" w:lineRule="auto" w:before="64"/>
                      <w:ind w:left="35" w:right="521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Firmado por: NOEMI SANTANA PERERA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 calidad de: CONSEJERA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271;width:10500;height:720" type="#_x0000_t202" filled="false" stroked="true" strokeweight=".5pt" strokecolor="#000000">
              <v:textbox inset="0,0,0,0">
                <w:txbxContent>
                  <w:p>
                    <w:pPr>
                      <w:spacing w:line="208" w:lineRule="auto" w:before="64"/>
                      <w:ind w:left="35" w:right="4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incorpora firma electrónica reconocida de acuerdo a la Ley 6/2020, de 11 de noviembre de los servicios electrónicos de confianza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Permite la verificación de la integridad de esta copia del documento electrónico en la dirección: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https://sede.gobiernodecanarias.org/sede/verifica_doc</w:t>
                    </w:r>
                  </w:p>
                  <w:p>
                    <w:pPr>
                      <w:spacing w:line="164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es una copia electrónica auténtica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19"/>
        </w:rPr>
        <w:sectPr>
          <w:pgSz w:w="11910" w:h="16840"/>
          <w:pgMar w:top="700" w:bottom="0" w:left="580" w:right="580"/>
        </w:sectPr>
      </w:pPr>
    </w:p>
    <w:p>
      <w:pPr>
        <w:pStyle w:val="BodyText"/>
        <w:ind w:left="1730"/>
        <w:rPr>
          <w:sz w:val="20"/>
        </w:rPr>
      </w:pPr>
      <w:r>
        <w:rPr/>
        <w:pict>
          <v:shape style="position:absolute;margin-left:.597812pt;margin-top:128.643646pt;width:23.8pt;height:603.25pt;mso-position-horizontal-relative:page;mso-position-vertical-relative:page;z-index:15750656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Ayuntamiento de Tías - Nº de registro del Libro General de Entrada : 2022002407 - CSV: 14162427126452751065 Esta es una copia auténtica de documento original</w:t>
                  </w:r>
                </w:p>
                <w:p>
                  <w:pPr>
                    <w:spacing w:before="7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electrónico según la Ley 39/2015 de Procedimiento Administrativo Común Electrónico. Puede comprobar su autenticidad en: </w:t>
                  </w:r>
                  <w:hyperlink r:id="rId5">
                    <w:r>
                      <w:rPr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pict>
          <v:group style="width:388.7pt;height:103.7pt;mso-position-horizontal-relative:char;mso-position-vertical-relative:line" coordorigin="0,0" coordsize="7774,2074">
            <v:shape style="position:absolute;left:0;top:0;width:7774;height:2074" coordorigin="0,0" coordsize="7774,2074" path="m0,9l7773,9m0,2065l7773,2065m9,0l9,2074m7765,0l7765,2074e" filled="false" stroked="true" strokeweight=".85271pt" strokecolor="#000000">
              <v:path arrowok="t"/>
              <v:stroke dashstyle="solid"/>
            </v:shape>
            <v:shape style="position:absolute;left:69;top:21;width:747;height:15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RESUMEN:</w:t>
                    </w:r>
                  </w:p>
                </w:txbxContent>
              </v:textbox>
              <w10:wrap type="none"/>
            </v:shape>
            <v:shape style="position:absolute;left:1359;top:21;width:6361;height:2036" type="#_x0000_t202" filled="false" stroked="false">
              <v:textbox inset="0,0,0,0">
                <w:txbxContent>
                  <w:p>
                    <w:pPr>
                      <w:spacing w:line="376" w:lineRule="auto" w:before="1"/>
                      <w:ind w:left="0" w:right="18" w:firstLine="0"/>
                      <w:jc w:val="both"/>
                      <w:rPr>
                        <w:rFonts w:ascii="Arial" w:hAnsi="Arial"/>
                        <w:b/>
                        <w:sz w:val="13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ORDEN DE LA CONSEJERA DE DERECHOS SOCIALES, IGUALDAD, DIVERSIDAD Y JUVENTUD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POR LA QUE SE ACUERDAN LAS APORTACIONES DINERARIAS A FAVOR DE DETERMINADOS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AYUNTAMIENTOS DE LA COMUNIDAD AUTÓNOMA DE CANARIAS, DESTINADA A FINANCIAR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PARTE DE LA ACTIVIDAD RELATIVA A LOS SERVICIOS SOCIALES DE ATENCIÓN PRIMARIA Y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COMUNITARIA, EN EL EJERCICIO 2022, DE CONFORMIDAD CON LA ORDEN DEPARTAMENTAL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Nº 1281 / 2021 DE FECHA 29 DE DICIEMBRE DE 2021, POR LA QUE SE APRUEBA, MEDIANTE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TRAMITACIÓN ANTICIPADA, EL GASTO, EN VIRTUD DE LAS CANTIDADES CONSIGNADAS EN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EL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PROTOCOLO</w:t>
                    </w:r>
                    <w:r>
                      <w:rPr>
                        <w:rFonts w:ascii="Arial" w:hAnsi="Arial"/>
                        <w:b/>
                        <w:spacing w:val="10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GENERAL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ACTUACIÓN</w:t>
                    </w:r>
                    <w:r>
                      <w:rPr>
                        <w:rFonts w:ascii="Arial" w:hAnsi="Arial"/>
                        <w:b/>
                        <w:spacing w:val="1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SUSCRITO</w:t>
                    </w:r>
                    <w:r>
                      <w:rPr>
                        <w:rFonts w:ascii="Arial" w:hAnsi="Arial"/>
                        <w:b/>
                        <w:spacing w:val="1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EL</w:t>
                    </w:r>
                    <w:r>
                      <w:rPr>
                        <w:rFonts w:ascii="Arial" w:hAnsi="Arial"/>
                        <w:b/>
                        <w:spacing w:val="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27</w:t>
                    </w:r>
                    <w:r>
                      <w:rPr>
                        <w:rFonts w:ascii="Arial" w:hAnsi="Arial"/>
                        <w:b/>
                        <w:spacing w:val="8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DICIEMBRE</w:t>
                    </w:r>
                    <w:r>
                      <w:rPr>
                        <w:rFonts w:ascii="Arial" w:hAnsi="Arial"/>
                        <w:b/>
                        <w:spacing w:val="10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8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2021,</w:t>
                    </w:r>
                    <w:r>
                      <w:rPr>
                        <w:rFonts w:ascii="Arial" w:hAnsi="Arial"/>
                        <w:b/>
                        <w:spacing w:val="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ENTRE</w:t>
                    </w:r>
                  </w:p>
                  <w:p>
                    <w:pPr>
                      <w:spacing w:before="5"/>
                      <w:ind w:left="0" w:right="0" w:firstLine="0"/>
                      <w:jc w:val="both"/>
                      <w:rPr>
                        <w:rFonts w:ascii="Arial" w:hAnsi="Arial"/>
                        <w:b/>
                        <w:sz w:val="13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13"/>
                      </w:rPr>
                      <w:t>ESTE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13"/>
                      </w:rPr>
                      <w:t>DEPARTAMENTO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Y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FEDERACIÓN</w:t>
                    </w:r>
                    <w:r>
                      <w:rPr>
                        <w:rFonts w:ascii="Arial" w:hAnsi="Arial"/>
                        <w:b/>
                        <w:spacing w:val="-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CANARIA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3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MUNICIPIOS.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tbl>
      <w:tblPr>
        <w:tblW w:w="0" w:type="auto"/>
        <w:jc w:val="left"/>
        <w:tblInd w:w="22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7"/>
        <w:gridCol w:w="2486"/>
        <w:gridCol w:w="1695"/>
      </w:tblGrid>
      <w:tr>
        <w:trPr>
          <w:trHeight w:val="798" w:hRule="atLeast"/>
        </w:trPr>
        <w:tc>
          <w:tcPr>
            <w:tcW w:w="2587" w:type="dxa"/>
          </w:tcPr>
          <w:p>
            <w:pPr>
              <w:pStyle w:val="TableParagraph"/>
              <w:spacing w:line="367" w:lineRule="auto"/>
              <w:ind w:left="509" w:right="498" w:firstLine="445"/>
              <w:rPr>
                <w:sz w:val="15"/>
              </w:rPr>
            </w:pPr>
            <w:r>
              <w:rPr>
                <w:sz w:val="15"/>
              </w:rPr>
              <w:t>23407902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”PLAN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CONCERTADO</w:t>
            </w:r>
          </w:p>
          <w:p>
            <w:pPr>
              <w:pStyle w:val="TableParagraph"/>
              <w:spacing w:before="1"/>
              <w:ind w:left="448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SOCIALES”</w:t>
            </w:r>
          </w:p>
        </w:tc>
        <w:tc>
          <w:tcPr>
            <w:tcW w:w="2486" w:type="dxa"/>
          </w:tcPr>
          <w:p>
            <w:pPr>
              <w:pStyle w:val="TableParagraph"/>
              <w:spacing w:line="367" w:lineRule="auto"/>
              <w:ind w:left="1011" w:hanging="816"/>
              <w:rPr>
                <w:sz w:val="15"/>
              </w:rPr>
            </w:pPr>
            <w:r>
              <w:rPr>
                <w:sz w:val="15"/>
              </w:rPr>
              <w:t>Comunidad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Autónoma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Canaria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(CAC )</w:t>
            </w:r>
          </w:p>
        </w:tc>
        <w:tc>
          <w:tcPr>
            <w:tcW w:w="1695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103"/>
              <w:ind w:right="324"/>
              <w:jc w:val="right"/>
              <w:rPr>
                <w:sz w:val="15"/>
              </w:rPr>
            </w:pPr>
            <w:r>
              <w:rPr>
                <w:sz w:val="15"/>
              </w:rPr>
              <w:t>17.000.000,00€</w:t>
            </w:r>
          </w:p>
        </w:tc>
      </w:tr>
      <w:tr>
        <w:trPr>
          <w:trHeight w:val="798" w:hRule="atLeast"/>
        </w:trPr>
        <w:tc>
          <w:tcPr>
            <w:tcW w:w="2587" w:type="dxa"/>
          </w:tcPr>
          <w:p>
            <w:pPr>
              <w:pStyle w:val="TableParagraph"/>
              <w:spacing w:line="367" w:lineRule="auto"/>
              <w:ind w:left="320" w:right="313" w:firstLine="4"/>
              <w:jc w:val="center"/>
              <w:rPr>
                <w:sz w:val="15"/>
              </w:rPr>
            </w:pPr>
            <w:r>
              <w:rPr>
                <w:sz w:val="15"/>
              </w:rPr>
              <w:t>23411501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”PRESTACIONES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BÁSICAS</w:t>
            </w:r>
          </w:p>
          <w:p>
            <w:pPr>
              <w:pStyle w:val="TableParagraph"/>
              <w:spacing w:before="1"/>
              <w:ind w:left="109" w:right="105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SOCIALES”</w:t>
            </w:r>
          </w:p>
        </w:tc>
        <w:tc>
          <w:tcPr>
            <w:tcW w:w="2486" w:type="dxa"/>
          </w:tcPr>
          <w:p>
            <w:pPr>
              <w:pStyle w:val="TableParagraph"/>
              <w:spacing w:line="367" w:lineRule="auto"/>
              <w:ind w:left="1011" w:hanging="816"/>
              <w:rPr>
                <w:sz w:val="15"/>
              </w:rPr>
            </w:pPr>
            <w:r>
              <w:rPr>
                <w:sz w:val="15"/>
              </w:rPr>
              <w:t>Comunidad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Autónoma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Canaria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(CAC )</w:t>
            </w:r>
          </w:p>
        </w:tc>
        <w:tc>
          <w:tcPr>
            <w:tcW w:w="1695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103"/>
              <w:ind w:right="34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7.398.726,00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€</w:t>
            </w:r>
          </w:p>
        </w:tc>
      </w:tr>
      <w:tr>
        <w:trPr>
          <w:trHeight w:val="798" w:hRule="atLeast"/>
        </w:trPr>
        <w:tc>
          <w:tcPr>
            <w:tcW w:w="2587" w:type="dxa"/>
          </w:tcPr>
          <w:p>
            <w:pPr>
              <w:pStyle w:val="TableParagraph"/>
              <w:spacing w:line="367" w:lineRule="auto"/>
              <w:ind w:left="117" w:right="105"/>
              <w:jc w:val="center"/>
              <w:rPr>
                <w:sz w:val="15"/>
              </w:rPr>
            </w:pPr>
            <w:r>
              <w:rPr>
                <w:sz w:val="15"/>
              </w:rPr>
              <w:t>23411501”PRESTACIONES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BÁSI-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CAS</w:t>
            </w:r>
          </w:p>
          <w:p>
            <w:pPr>
              <w:pStyle w:val="TableParagraph"/>
              <w:spacing w:before="1"/>
              <w:ind w:left="117" w:right="6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SOCIALES”</w:t>
            </w:r>
          </w:p>
        </w:tc>
        <w:tc>
          <w:tcPr>
            <w:tcW w:w="2486" w:type="dxa"/>
          </w:tcPr>
          <w:p>
            <w:pPr>
              <w:pStyle w:val="TableParagraph"/>
              <w:spacing w:line="367" w:lineRule="auto"/>
              <w:ind w:left="1031" w:hanging="969"/>
              <w:rPr>
                <w:sz w:val="15"/>
              </w:rPr>
            </w:pPr>
            <w:r>
              <w:rPr>
                <w:sz w:val="15"/>
              </w:rPr>
              <w:t>Administración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General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Estado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(AGE)</w:t>
            </w:r>
          </w:p>
        </w:tc>
        <w:tc>
          <w:tcPr>
            <w:tcW w:w="1695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103"/>
              <w:ind w:right="347"/>
              <w:jc w:val="right"/>
              <w:rPr>
                <w:sz w:val="15"/>
              </w:rPr>
            </w:pPr>
            <w:r>
              <w:rPr>
                <w:sz w:val="15"/>
              </w:rPr>
              <w:t>1.696.016,00€</w:t>
            </w:r>
          </w:p>
        </w:tc>
      </w:tr>
      <w:tr>
        <w:trPr>
          <w:trHeight w:val="1001" w:hRule="atLeast"/>
        </w:trPr>
        <w:tc>
          <w:tcPr>
            <w:tcW w:w="2587" w:type="dxa"/>
          </w:tcPr>
          <w:p>
            <w:pPr>
              <w:pStyle w:val="TableParagraph"/>
              <w:spacing w:line="367" w:lineRule="auto"/>
              <w:ind w:left="470" w:right="452" w:firstLine="470"/>
              <w:rPr>
                <w:sz w:val="15"/>
              </w:rPr>
            </w:pPr>
            <w:r>
              <w:rPr>
                <w:sz w:val="15"/>
              </w:rPr>
              <w:t>234C8002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”APOYO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LEY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CANARIA</w:t>
            </w:r>
          </w:p>
          <w:p>
            <w:pPr>
              <w:pStyle w:val="TableParagraph"/>
              <w:spacing w:before="1"/>
              <w:ind w:left="843"/>
              <w:rPr>
                <w:sz w:val="15"/>
              </w:rPr>
            </w:pPr>
            <w:r>
              <w:rPr>
                <w:sz w:val="15"/>
              </w:rPr>
              <w:t>INSERCIÓN”</w:t>
            </w:r>
          </w:p>
        </w:tc>
        <w:tc>
          <w:tcPr>
            <w:tcW w:w="2486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367" w:lineRule="auto" w:before="0"/>
              <w:ind w:left="1031" w:hanging="836"/>
              <w:rPr>
                <w:sz w:val="15"/>
              </w:rPr>
            </w:pPr>
            <w:r>
              <w:rPr>
                <w:sz w:val="15"/>
              </w:rPr>
              <w:t>Comunidad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Autónoma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Canaria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(CAC)</w:t>
            </w:r>
          </w:p>
        </w:tc>
        <w:tc>
          <w:tcPr>
            <w:tcW w:w="1695" w:type="dxa"/>
          </w:tcPr>
          <w:p>
            <w:pPr>
              <w:pStyle w:val="TableParagraph"/>
              <w:ind w:right="324"/>
              <w:jc w:val="right"/>
              <w:rPr>
                <w:sz w:val="15"/>
              </w:rPr>
            </w:pPr>
            <w:r>
              <w:rPr>
                <w:sz w:val="15"/>
              </w:rPr>
              <w:t>12.000.000,00€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374" w:lineRule="auto" w:before="101"/>
        <w:ind w:left="1749" w:right="1264"/>
        <w:jc w:val="both"/>
      </w:pPr>
      <w:r>
        <w:rPr/>
        <w:pict>
          <v:line style="position:absolute;mso-position-horizontal-relative:page;mso-position-vertical-relative:paragraph;z-index:15750144" from="24.35pt,-73.464827pt" to="24.35pt,-230.884827pt" stroked="true" strokeweight=".53333pt" strokecolor="#0000ff">
            <v:stroke dashstyle="solid"/>
            <w10:wrap type="none"/>
          </v:line>
        </w:pict>
      </w:r>
      <w:r>
        <w:rPr>
          <w:rFonts w:ascii="Arial" w:hAnsi="Arial"/>
          <w:b/>
          <w:w w:val="105"/>
        </w:rPr>
        <w:t>Cuarto</w:t>
      </w:r>
      <w:r>
        <w:rPr>
          <w:w w:val="105"/>
        </w:rPr>
        <w:t>.- Condicionar la aprobación del gasto del resto de las cantidades solicitadas por las</w:t>
      </w:r>
      <w:r>
        <w:rPr>
          <w:spacing w:val="1"/>
          <w:w w:val="105"/>
        </w:rPr>
        <w:t> </w:t>
      </w:r>
      <w:r>
        <w:rPr>
          <w:w w:val="105"/>
        </w:rPr>
        <w:t>corporaciones locales relacionadas en el resuelvo segundo, en la línea L.A. 23411501</w:t>
      </w:r>
      <w:r>
        <w:rPr>
          <w:spacing w:val="1"/>
          <w:w w:val="105"/>
        </w:rPr>
        <w:t> </w:t>
      </w:r>
      <w:r>
        <w:rPr>
          <w:w w:val="105"/>
        </w:rPr>
        <w:t>“Prestaciones</w:t>
      </w:r>
      <w:r>
        <w:rPr>
          <w:spacing w:val="1"/>
          <w:w w:val="105"/>
        </w:rPr>
        <w:t> </w:t>
      </w:r>
      <w:r>
        <w:rPr>
          <w:w w:val="105"/>
        </w:rPr>
        <w:t>básicas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servicios</w:t>
      </w:r>
      <w:r>
        <w:rPr>
          <w:spacing w:val="1"/>
          <w:w w:val="105"/>
        </w:rPr>
        <w:t> </w:t>
      </w:r>
      <w:r>
        <w:rPr>
          <w:w w:val="105"/>
        </w:rPr>
        <w:t>sociales”,</w:t>
      </w:r>
      <w:r>
        <w:rPr>
          <w:spacing w:val="1"/>
          <w:w w:val="105"/>
        </w:rPr>
        <w:t> </w:t>
      </w:r>
      <w:r>
        <w:rPr>
          <w:w w:val="105"/>
        </w:rPr>
        <w:t>correspondiente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aportación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Administración General del Estado, al crédito definitivo que resulte de lo acordado por el</w:t>
      </w:r>
      <w:r>
        <w:rPr>
          <w:spacing w:val="1"/>
          <w:w w:val="105"/>
        </w:rPr>
        <w:t> </w:t>
      </w:r>
      <w:r>
        <w:rPr>
          <w:w w:val="105"/>
        </w:rPr>
        <w:t>Consejo Territorial de Servicios Sociales y del Sistema para la Autonomía y Atención a la</w:t>
      </w:r>
      <w:r>
        <w:rPr>
          <w:spacing w:val="1"/>
          <w:w w:val="105"/>
        </w:rPr>
        <w:t> </w:t>
      </w:r>
      <w:r>
        <w:rPr>
          <w:w w:val="105"/>
        </w:rPr>
        <w:t>Dependencia,</w:t>
      </w:r>
      <w:r>
        <w:rPr>
          <w:spacing w:val="-7"/>
          <w:w w:val="105"/>
        </w:rPr>
        <w:t> </w:t>
      </w:r>
      <w:r>
        <w:rPr>
          <w:w w:val="105"/>
        </w:rPr>
        <w:t>para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financiación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los</w:t>
      </w:r>
      <w:r>
        <w:rPr>
          <w:spacing w:val="-7"/>
          <w:w w:val="105"/>
        </w:rPr>
        <w:t> </w:t>
      </w:r>
      <w:r>
        <w:rPr>
          <w:w w:val="105"/>
        </w:rPr>
        <w:t>planes</w:t>
      </w:r>
      <w:r>
        <w:rPr>
          <w:spacing w:val="-7"/>
          <w:w w:val="105"/>
        </w:rPr>
        <w:t> </w:t>
      </w:r>
      <w:r>
        <w:rPr>
          <w:w w:val="105"/>
        </w:rPr>
        <w:t>o</w:t>
      </w:r>
      <w:r>
        <w:rPr>
          <w:spacing w:val="-9"/>
          <w:w w:val="105"/>
        </w:rPr>
        <w:t> </w:t>
      </w:r>
      <w:r>
        <w:rPr>
          <w:w w:val="105"/>
        </w:rPr>
        <w:t>programas</w:t>
      </w:r>
      <w:r>
        <w:rPr>
          <w:spacing w:val="-7"/>
          <w:w w:val="105"/>
        </w:rPr>
        <w:t> </w:t>
      </w:r>
      <w:r>
        <w:rPr>
          <w:w w:val="105"/>
        </w:rPr>
        <w:t>sociales</w:t>
      </w:r>
      <w:r>
        <w:rPr>
          <w:spacing w:val="-7"/>
          <w:w w:val="105"/>
        </w:rPr>
        <w:t> </w:t>
      </w:r>
      <w:r>
        <w:rPr>
          <w:w w:val="105"/>
        </w:rPr>
        <w:t>para</w:t>
      </w:r>
      <w:r>
        <w:rPr>
          <w:spacing w:val="-7"/>
          <w:w w:val="105"/>
        </w:rPr>
        <w:t> </w:t>
      </w:r>
      <w:r>
        <w:rPr>
          <w:w w:val="105"/>
        </w:rPr>
        <w:t>el</w:t>
      </w:r>
      <w:r>
        <w:rPr>
          <w:spacing w:val="-8"/>
          <w:w w:val="105"/>
        </w:rPr>
        <w:t> </w:t>
      </w:r>
      <w:r>
        <w:rPr>
          <w:w w:val="105"/>
        </w:rPr>
        <w:t>ejercicio</w:t>
      </w:r>
      <w:r>
        <w:rPr>
          <w:spacing w:val="-7"/>
          <w:w w:val="105"/>
        </w:rPr>
        <w:t> </w:t>
      </w:r>
      <w:r>
        <w:rPr>
          <w:w w:val="105"/>
        </w:rPr>
        <w:t>2022.</w:t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spacing w:line="374" w:lineRule="auto"/>
        <w:ind w:left="1749" w:right="1264"/>
        <w:jc w:val="both"/>
      </w:pPr>
      <w:r>
        <w:rPr>
          <w:w w:val="105"/>
        </w:rPr>
        <w:t>A tal efecto se procederá por este Departamento a dictar una Orden complementaria en la</w:t>
      </w:r>
      <w:r>
        <w:rPr>
          <w:spacing w:val="1"/>
          <w:w w:val="105"/>
        </w:rPr>
        <w:t> </w:t>
      </w:r>
      <w:r>
        <w:rPr>
          <w:w w:val="105"/>
        </w:rPr>
        <w:t>que se recoja la dotación económica</w:t>
      </w:r>
      <w:r>
        <w:rPr>
          <w:spacing w:val="1"/>
          <w:w w:val="105"/>
        </w:rPr>
        <w:t> </w:t>
      </w:r>
      <w:r>
        <w:rPr>
          <w:w w:val="105"/>
        </w:rPr>
        <w:t>que corresponda a cada una de las corporaciones</w:t>
      </w:r>
      <w:r>
        <w:rPr>
          <w:spacing w:val="1"/>
          <w:w w:val="105"/>
        </w:rPr>
        <w:t> </w:t>
      </w:r>
      <w:r>
        <w:rPr>
          <w:w w:val="105"/>
        </w:rPr>
        <w:t>locales y en la que se dispondrá la forma en que los ayuntamientos devuelven el exceso de</w:t>
      </w:r>
      <w:r>
        <w:rPr>
          <w:spacing w:val="1"/>
          <w:w w:val="105"/>
        </w:rPr>
        <w:t> </w:t>
      </w:r>
      <w:r>
        <w:rPr>
          <w:w w:val="105"/>
        </w:rPr>
        <w:t>financiación en el supuesto de que la cuantía asignada a esta comunidad autónoma sea</w:t>
      </w:r>
      <w:r>
        <w:rPr>
          <w:spacing w:val="1"/>
          <w:w w:val="105"/>
        </w:rPr>
        <w:t> </w:t>
      </w:r>
      <w:r>
        <w:rPr>
          <w:w w:val="105"/>
        </w:rPr>
        <w:t>inferior al</w:t>
      </w:r>
      <w:r>
        <w:rPr>
          <w:spacing w:val="-2"/>
          <w:w w:val="105"/>
        </w:rPr>
        <w:t> </w:t>
      </w:r>
      <w:r>
        <w:rPr>
          <w:w w:val="105"/>
        </w:rPr>
        <w:t>crédito</w:t>
      </w:r>
      <w:r>
        <w:rPr>
          <w:spacing w:val="-1"/>
          <w:w w:val="105"/>
        </w:rPr>
        <w:t> </w:t>
      </w:r>
      <w:r>
        <w:rPr>
          <w:w w:val="105"/>
        </w:rPr>
        <w:t>inicial.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374" w:lineRule="auto" w:before="1"/>
        <w:ind w:left="1749" w:right="1259"/>
        <w:jc w:val="both"/>
      </w:pPr>
      <w:r>
        <w:rPr>
          <w:rFonts w:ascii="Arial" w:hAnsi="Arial"/>
          <w:b/>
          <w:w w:val="105"/>
        </w:rPr>
        <w:t>Quinto.- </w:t>
      </w:r>
      <w:r>
        <w:rPr>
          <w:w w:val="105"/>
        </w:rPr>
        <w:t>La concesión de las aportaciones dinerarias señaladas en el apartado segundo de</w:t>
      </w:r>
      <w:r>
        <w:rPr>
          <w:spacing w:val="1"/>
          <w:w w:val="105"/>
        </w:rPr>
        <w:t> </w:t>
      </w:r>
      <w:r>
        <w:rPr/>
        <w:t>la</w:t>
      </w:r>
      <w:r>
        <w:rPr>
          <w:spacing w:val="25"/>
        </w:rPr>
        <w:t> </w:t>
      </w:r>
      <w:r>
        <w:rPr/>
        <w:t>parte</w:t>
      </w:r>
      <w:r>
        <w:rPr>
          <w:spacing w:val="26"/>
        </w:rPr>
        <w:t> </w:t>
      </w:r>
      <w:r>
        <w:rPr/>
        <w:t>resolutiva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la</w:t>
      </w:r>
      <w:r>
        <w:rPr>
          <w:spacing w:val="25"/>
        </w:rPr>
        <w:t> </w:t>
      </w:r>
      <w:r>
        <w:rPr/>
        <w:t>presente</w:t>
      </w:r>
      <w:r>
        <w:rPr>
          <w:spacing w:val="26"/>
        </w:rPr>
        <w:t> </w:t>
      </w:r>
      <w:r>
        <w:rPr/>
        <w:t>Orden,</w:t>
      </w:r>
      <w:r>
        <w:rPr>
          <w:spacing w:val="27"/>
        </w:rPr>
        <w:t> </w:t>
      </w:r>
      <w:r>
        <w:rPr/>
        <w:t>se</w:t>
      </w:r>
      <w:r>
        <w:rPr>
          <w:spacing w:val="26"/>
        </w:rPr>
        <w:t> </w:t>
      </w:r>
      <w:r>
        <w:rPr/>
        <w:t>efectúa</w:t>
      </w:r>
      <w:r>
        <w:rPr>
          <w:spacing w:val="26"/>
        </w:rPr>
        <w:t> </w:t>
      </w:r>
      <w:r>
        <w:rPr/>
        <w:t>con</w:t>
      </w:r>
      <w:r>
        <w:rPr>
          <w:spacing w:val="26"/>
        </w:rPr>
        <w:t> </w:t>
      </w:r>
      <w:r>
        <w:rPr/>
        <w:t>arreglo</w:t>
      </w:r>
      <w:r>
        <w:rPr>
          <w:spacing w:val="25"/>
        </w:rPr>
        <w:t> </w:t>
      </w:r>
      <w:r>
        <w:rPr/>
        <w:t>a</w:t>
      </w:r>
      <w:r>
        <w:rPr>
          <w:spacing w:val="26"/>
        </w:rPr>
        <w:t> </w:t>
      </w:r>
      <w:r>
        <w:rPr/>
        <w:t>los</w:t>
      </w:r>
      <w:r>
        <w:rPr>
          <w:spacing w:val="2"/>
        </w:rPr>
        <w:t> </w:t>
      </w:r>
      <w:r>
        <w:rPr/>
        <w:t>requisitos</w:t>
      </w:r>
      <w:r>
        <w:rPr>
          <w:spacing w:val="26"/>
        </w:rPr>
        <w:t> </w:t>
      </w:r>
      <w:r>
        <w:rPr/>
        <w:t>y</w:t>
      </w:r>
      <w:r>
        <w:rPr>
          <w:spacing w:val="23"/>
        </w:rPr>
        <w:t> </w:t>
      </w:r>
      <w:r>
        <w:rPr/>
        <w:t>condicio</w:t>
      </w:r>
      <w:r>
        <w:rPr>
          <w:spacing w:val="-28"/>
        </w:rPr>
        <w:t> </w:t>
      </w:r>
      <w:r>
        <w:rPr/>
        <w:t>-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  <w:r>
        <w:rPr/>
        <w:pict>
          <v:group style="position:absolute;margin-left:34.900002pt;margin-top:17.573681pt;width:525.5pt;height:106.5pt;mso-position-horizontal-relative:page;mso-position-vertical-relative:paragraph;z-index:-15707648;mso-wrap-distance-left:0;mso-wrap-distance-right:0" coordorigin="698,351" coordsize="10510,2130">
            <v:rect style="position:absolute;left:703;top:1476;width:10500;height:760" filled="false" stroked="true" strokeweight=".5pt" strokecolor="#000000">
              <v:stroke dashstyle="solid"/>
            </v:rect>
            <v:shape style="position:absolute;left:1269;top:1516;width:4144;height:480" coordorigin="1269,1516" coordsize="4144,480" path="m1301,1516l1269,1516,1269,1996,1301,1996,1301,1516xm1333,1516l1317,1516,1317,1996,1333,1996,1333,1516xm1381,1516l1365,1516,1365,1996,1381,1996,1381,1516xm1509,1516l1445,1516,1445,1996,1509,1996,1509,1516xm1541,1516l1525,1516,1525,1996,1541,1996,1541,1516xm1605,1516l1557,1516,1557,1996,1605,1996,1605,1516xm1669,1516l1621,1516,1621,1996,1669,1996,1669,1516xm1701,1516l1685,1516,1685,1996,1701,1996,1701,1516xm1765,1516l1733,1516,1733,1996,1765,1996,1765,1516xm1813,1516l1797,1516,1797,1996,1813,1996,1813,1516xm1861,1516l1845,1516,1845,1996,1861,1996,1861,1516xm1957,1516l1925,1516,1925,1996,1957,1996,1957,1516xm1989,1516l1973,1516,1973,1996,1989,1996,1989,1516xm2069,1516l2037,1516,2037,1996,2069,1996,2069,1516xm2133,1516l2085,1516,2085,1996,2133,1996,2133,1516xm2213,1516l2149,1516,2149,1996,2213,1996,2213,1516xm2261,1516l2245,1516,2245,1996,2261,1996,2261,1516xm2309,1516l2293,1516,2293,1996,2309,1996,2309,1516xm2341,1516l2325,1516,2325,1996,2341,1996,2341,1516xm2405,1516l2357,1516,2357,1996,2405,1996,2405,1516xm2453,1516l2421,1516,2421,1996,2453,1996,2453,1516xm2533,1516l2501,1516,2501,1996,2533,1996,2533,1516xm2597,1516l2549,1516,2549,1996,2597,1996,2597,1516xm2661,1516l2645,1516,2645,1996,2661,1996,2661,1516xm2693,1516l2677,1516,2677,1996,2693,1996,2693,1516xm2789,1516l2725,1516,2725,1996,2789,1996,2789,1516xm2837,1516l2821,1516,2821,1996,2837,1996,2837,1516xm2901,1516l2853,1516,2853,1996,2901,1996,2901,1516xm2949,1516l2917,1516,2917,1996,2949,1996,2949,1516xm3013,1516l2997,1516,2997,1996,3013,1996,3013,1516xm3061,1516l3029,1516,3029,1996,3061,1996,3061,1516xm3141,1516l3093,1516,3093,1996,3141,1996,3141,1516xm3173,1516l3157,1516,3157,1996,3173,1996,3173,1516xm3221,1516l3205,1516,3205,1996,3221,1996,3221,1516xm3301,1516l3269,1516,3269,1996,3301,1996,3301,1516xm3365,1516l3349,1516,3349,1996,3365,1996,3365,1516xm3397,1516l3381,1516,3381,1996,3397,1996,3397,1516xm3509,1516l3445,1516,3445,1996,3509,1996,3509,1516xm3541,1516l3525,1516,3525,1996,3541,1996,3541,1516xm3605,1516l3557,1516,3557,1996,3605,1996,3605,1516xm3637,1516l3621,1516,3621,1996,3637,1996,3637,1516xm3701,1516l3669,1516,3669,1996,3701,1996,3701,1516xm3797,1516l3733,1516,3733,1996,3797,1996,3797,1516xm3829,1516l3813,1516,3813,1996,3829,1996,3829,1516xm3877,1516l3861,1516,3861,1996,3877,1996,3877,1516xm3941,1516l3909,1516,3909,1996,3941,1996,3941,1516xm4005,1516l3957,1516,3957,1996,4005,1996,4005,1516xm4069,1516l4021,1516,4021,1996,4069,1996,4069,1516xm4133,1516l4085,1516,4085,1996,4133,1996,4133,1516xm4165,1516l4149,1516,4149,1996,4165,1996,4165,1516xm4213,1516l4181,1516,4181,1996,4213,1996,4213,1516xm4277,1516l4261,1516,4261,1996,4277,1996,4277,1516xm4325,1516l4293,1516,4293,1996,4325,1996,4325,1516xm4421,1516l4373,1516,4373,1996,4421,1996,4421,1516xm4485,1516l4437,1516,4437,1996,4485,1996,4485,1516xm4533,1516l4501,1516,4501,1996,4533,1996,4533,1516xm4565,1516l4549,1516,4549,1996,4565,1996,4565,1516xm4629,1516l4613,1516,4613,1996,4629,1996,4629,1516xm4693,1516l4645,1516,4645,1996,4693,1996,4693,1516xm4741,1516l4709,1516,4709,1996,4741,1996,4741,1516xm4805,1516l4789,1516,4789,1996,4805,1996,4805,1516xm4837,1516l4821,1516,4821,1996,4837,1996,4837,1516xm4933,1516l4869,1516,4869,1996,4933,1996,4933,1516xm4981,1516l4965,1516,4965,1996,4981,1996,4981,1516xm5045,1516l4997,1516,4997,1996,5045,1996,5045,1516xm5125,1516l5093,1516,5093,1996,5125,1996,5125,1516xm5189,1516l5141,1516,5141,1996,5189,1996,5189,1516xm5221,1516l5205,1516,5205,1996,5221,1996,5221,1516xm5285,1516l5253,1516,5253,1996,5285,1996,5285,1516xm5365,1516l5317,1516,5317,1996,5365,1996,5365,1516xm5413,1516l5397,1516,5397,1996,5413,1996,5413,1516xe" filled="true" fillcolor="#000000" stroked="false">
              <v:path arrowok="t"/>
              <v:fill type="solid"/>
            </v:shape>
            <v:shape style="position:absolute;left:5397;top:1516;width:2240;height:480" coordorigin="5397,1516" coordsize="2240,480" path="m5413,1516l5397,1516,5397,1996,5413,1996,5413,1516xm5461,1516l5429,1516,5429,1996,5461,1996,5461,1516xm5525,1516l5493,1516,5493,1996,5525,1996,5525,1516xm5589,1516l5573,1516,5573,1996,5589,1996,5589,1516xm5653,1516l5637,1516,5637,1996,5653,1996,5653,1516xm5685,1516l5669,1516,5669,1996,5685,1996,5685,1516xm5781,1516l5733,1516,5733,1996,5781,1996,5781,1516xm5829,1516l5797,1516,5797,1996,5829,1996,5829,1516xm5877,1516l5845,1516,5845,1996,5877,1996,5877,1516xm5957,1516l5893,1516,5893,1996,5957,1996,5957,1516xm6005,1516l5973,1516,5973,1996,6005,1996,6005,1516xm6069,1516l6021,1516,6021,1996,6069,1996,6069,1516xm6101,1516l6085,1516,6085,1996,6101,1996,6101,1516xm6149,1516l6117,1516,6117,1996,6149,1996,6149,1516xm6261,1516l6197,1516,6197,1996,6261,1996,6261,1516xm6293,1516l6277,1516,6277,1996,6293,1996,6293,1516xm6341,1516l6325,1516,6325,1996,6341,1996,6341,1516xm6389,1516l6373,1516,6373,1996,6389,1996,6389,1516xm6469,1516l6421,1516,6421,1996,6469,1996,6469,1516xm6533,1516l6501,1516,6501,1996,6533,1996,6533,1516xm6565,1516l6549,1516,6549,1996,6565,1996,6565,1516xm6613,1516l6581,1516,6581,1996,6613,1996,6613,1516xm6677,1516l6629,1516,6629,1996,6677,1996,6677,1516xm6741,1516l6725,1516,6725,1996,6741,1996,6741,1516xm6789,1516l6757,1516,6757,1996,6789,1996,6789,1516xm6837,1516l6821,1516,6821,1996,6837,1996,6837,1516xm6917,1516l6901,1516,6901,1996,6917,1996,6917,1516xm7013,1516l6949,1516,6949,1996,7013,1996,7013,1516xm7061,1516l7045,1516,7045,1996,7061,1996,7061,1516xm7093,1516l7077,1516,7077,1996,7093,1996,7093,1516xm7125,1516l7109,1516,7109,1996,7125,1996,7125,1516xm7205,1516l7173,1516,7173,1996,7205,1996,7205,1516xm7285,1516l7253,1516,7253,1996,7285,1996,7285,1516xm7317,1516l7301,1516,7301,1996,7317,1996,7317,1516xm7381,1516l7365,1516,7365,1996,7381,1996,7381,1516xm7461,1516l7429,1516,7429,1996,7461,1996,7461,1516xm7557,1516l7509,1516,7509,1996,7557,1996,7557,1516xm7589,1516l7573,1516,7573,1996,7589,1996,7589,1516xm7637,1516l7605,1516,7605,1996,7637,1996,7637,1516xe" filled="true" fillcolor="#000000" stroked="false">
              <v:path arrowok="t"/>
              <v:fill type="solid"/>
            </v:shape>
            <v:shape style="position:absolute;left:8243;top:1516;width:676;height:676" type="#_x0000_t75" stroked="false">
              <v:imagedata r:id="rId7" o:title=""/>
            </v:shape>
            <v:shape style="position:absolute;left:698;top:1471;width:10510;height:77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before="121"/>
                      <w:ind w:left="223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8bLxMTuZ6Fo8vUVKYMpN89IOzVv1JeuA</w:t>
                    </w:r>
                  </w:p>
                </w:txbxContent>
              </v:textbox>
              <w10:wrap type="none"/>
            </v:shape>
            <v:shape style="position:absolute;left:703;top:2236;width:10500;height:24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2803" w:right="2803" w:firstLine="0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ORDEN - Nº: 122 / 2022 - Libro: 657 - Fecha: 18/02/2022 10:23:31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476;width:2240;height:76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20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Pagina: 11/16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076;width:2240;height:40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9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Fecha: 18/02/2022 10:23:31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1076;width:8260;height:400" type="#_x0000_t202" filled="false" stroked="true" strokeweight=".5pt" strokecolor="#000000">
              <v:textbox inset="0,0,0,0">
                <w:txbxContent>
                  <w:p>
                    <w:pPr>
                      <w:spacing w:line="208" w:lineRule="auto" w:before="64"/>
                      <w:ind w:left="35" w:right="521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Firmado por: NOEMI SANTANA PERERA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 calidad de: CONSEJERA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356;width:10500;height:720" type="#_x0000_t202" filled="false" stroked="true" strokeweight=".5pt" strokecolor="#000000">
              <v:textbox inset="0,0,0,0">
                <w:txbxContent>
                  <w:p>
                    <w:pPr>
                      <w:spacing w:line="208" w:lineRule="auto" w:before="64"/>
                      <w:ind w:left="35" w:right="4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incorpora firma electrónica reconocida de acuerdo a la Ley 6/2020, de 11 de noviembre de los servicios electrónicos de confianza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Permite la verificación de la integridad de esta copia del documento electrónico en la dirección: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https://sede.gobiernodecanarias.org/sede/verifica_doc</w:t>
                    </w:r>
                  </w:p>
                  <w:p>
                    <w:pPr>
                      <w:spacing w:line="164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es una copia electrónica auténtica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27"/>
        </w:rPr>
        <w:sectPr>
          <w:pgSz w:w="11910" w:h="16840"/>
          <w:pgMar w:top="700" w:bottom="0" w:left="580" w:right="580"/>
        </w:sectPr>
      </w:pPr>
    </w:p>
    <w:p>
      <w:pPr>
        <w:pStyle w:val="BodyText"/>
        <w:ind w:left="1730"/>
        <w:rPr>
          <w:sz w:val="20"/>
        </w:rPr>
      </w:pPr>
      <w:r>
        <w:rPr/>
        <w:pict>
          <v:shape style="position:absolute;margin-left:.597812pt;margin-top:128.643646pt;width:23.8pt;height:603.25pt;mso-position-horizontal-relative:page;mso-position-vertical-relative:page;z-index:15752704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Ayuntamiento de Tías - Nº de registro del Libro General de Entrada : 2022002407 - CSV: 14162427126452751065 Esta es una copia auténtica de documento original</w:t>
                  </w:r>
                </w:p>
                <w:p>
                  <w:pPr>
                    <w:spacing w:before="7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electrónico según la Ley 39/2015 de Procedimiento Administrativo Común Electrónico. Puede comprobar su autenticidad en: </w:t>
                  </w:r>
                  <w:hyperlink r:id="rId5">
                    <w:r>
                      <w:rPr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pict>
          <v:group style="width:388.7pt;height:103.7pt;mso-position-horizontal-relative:char;mso-position-vertical-relative:line" coordorigin="0,0" coordsize="7774,2074">
            <v:shape style="position:absolute;left:0;top:0;width:7774;height:2074" coordorigin="0,0" coordsize="7774,2074" path="m0,9l7773,9m0,2065l7773,2065m9,0l9,2074m7765,0l7765,2074e" filled="false" stroked="true" strokeweight=".85271pt" strokecolor="#000000">
              <v:path arrowok="t"/>
              <v:stroke dashstyle="solid"/>
            </v:shape>
            <v:shape style="position:absolute;left:69;top:21;width:747;height:15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RESUMEN:</w:t>
                    </w:r>
                  </w:p>
                </w:txbxContent>
              </v:textbox>
              <w10:wrap type="none"/>
            </v:shape>
            <v:shape style="position:absolute;left:1359;top:21;width:6361;height:2036" type="#_x0000_t202" filled="false" stroked="false">
              <v:textbox inset="0,0,0,0">
                <w:txbxContent>
                  <w:p>
                    <w:pPr>
                      <w:spacing w:line="376" w:lineRule="auto" w:before="1"/>
                      <w:ind w:left="0" w:right="18" w:firstLine="0"/>
                      <w:jc w:val="both"/>
                      <w:rPr>
                        <w:rFonts w:ascii="Arial" w:hAnsi="Arial"/>
                        <w:b/>
                        <w:sz w:val="13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ORDEN DE LA CONSEJERA DE DERECHOS SOCIALES, IGUALDAD, DIVERSIDAD Y JUVENTUD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POR LA QUE SE ACUERDAN LAS APORTACIONES DINERARIAS A FAVOR DE DETERMINADOS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AYUNTAMIENTOS DE LA COMUNIDAD AUTÓNOMA DE CANARIAS, DESTINADA A FINANCIAR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PARTE DE LA ACTIVIDAD RELATIVA A LOS SERVICIOS SOCIALES DE ATENCIÓN PRIMARIA Y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COMUNITARIA, EN EL EJERCICIO 2022, DE CONFORMIDAD CON LA ORDEN DEPARTAMENTAL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Nº 1281 / 2021 DE FECHA 29 DE DICIEMBRE DE 2021, POR LA QUE SE APRUEBA, MEDIANTE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TRAMITACIÓN ANTICIPADA, EL GASTO, EN VIRTUD DE LAS CANTIDADES CONSIGNADAS EN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EL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PROTOCOLO</w:t>
                    </w:r>
                    <w:r>
                      <w:rPr>
                        <w:rFonts w:ascii="Arial" w:hAnsi="Arial"/>
                        <w:b/>
                        <w:spacing w:val="10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GENERAL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ACTUACIÓN</w:t>
                    </w:r>
                    <w:r>
                      <w:rPr>
                        <w:rFonts w:ascii="Arial" w:hAnsi="Arial"/>
                        <w:b/>
                        <w:spacing w:val="1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SUSCRITO</w:t>
                    </w:r>
                    <w:r>
                      <w:rPr>
                        <w:rFonts w:ascii="Arial" w:hAnsi="Arial"/>
                        <w:b/>
                        <w:spacing w:val="1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EL</w:t>
                    </w:r>
                    <w:r>
                      <w:rPr>
                        <w:rFonts w:ascii="Arial" w:hAnsi="Arial"/>
                        <w:b/>
                        <w:spacing w:val="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27</w:t>
                    </w:r>
                    <w:r>
                      <w:rPr>
                        <w:rFonts w:ascii="Arial" w:hAnsi="Arial"/>
                        <w:b/>
                        <w:spacing w:val="8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DICIEMBRE</w:t>
                    </w:r>
                    <w:r>
                      <w:rPr>
                        <w:rFonts w:ascii="Arial" w:hAnsi="Arial"/>
                        <w:b/>
                        <w:spacing w:val="10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8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2021,</w:t>
                    </w:r>
                    <w:r>
                      <w:rPr>
                        <w:rFonts w:ascii="Arial" w:hAnsi="Arial"/>
                        <w:b/>
                        <w:spacing w:val="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ENTRE</w:t>
                    </w:r>
                  </w:p>
                  <w:p>
                    <w:pPr>
                      <w:spacing w:before="5"/>
                      <w:ind w:left="0" w:right="0" w:firstLine="0"/>
                      <w:jc w:val="both"/>
                      <w:rPr>
                        <w:rFonts w:ascii="Arial" w:hAnsi="Arial"/>
                        <w:b/>
                        <w:sz w:val="13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13"/>
                      </w:rPr>
                      <w:t>ESTE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13"/>
                      </w:rPr>
                      <w:t>DEPARTAMENTO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Y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FEDERACIÓN</w:t>
                    </w:r>
                    <w:r>
                      <w:rPr>
                        <w:rFonts w:ascii="Arial" w:hAnsi="Arial"/>
                        <w:b/>
                        <w:spacing w:val="-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CANARIA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3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MUNICIPIOS.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374" w:lineRule="auto" w:before="101"/>
        <w:ind w:left="1749" w:right="1259"/>
        <w:jc w:val="both"/>
      </w:pPr>
      <w:r>
        <w:rPr/>
        <w:pict>
          <v:line style="position:absolute;mso-position-horizontal-relative:page;mso-position-vertical-relative:paragraph;z-index:15752192" from="24.35pt,129.821251pt" to="24.35pt,-27.598749pt" stroked="true" strokeweight=".53333pt" strokecolor="#0000ff">
            <v:stroke dashstyle="solid"/>
            <w10:wrap type="none"/>
          </v:line>
        </w:pict>
      </w:r>
      <w:r>
        <w:rPr>
          <w:w w:val="105"/>
        </w:rPr>
        <w:t>nes impuestas en la Orden Departamental n.º 1281 / 2021 de 29 de diciembre de 2021 , por</w:t>
      </w:r>
      <w:r>
        <w:rPr>
          <w:spacing w:val="-50"/>
          <w:w w:val="105"/>
        </w:rPr>
        <w:t> </w:t>
      </w:r>
      <w:r>
        <w:rPr>
          <w:w w:val="105"/>
        </w:rPr>
        <w:t>la que se aprueba, mediante tramitación anticipada, el gasto correspondiente a las aporta-</w:t>
      </w:r>
      <w:r>
        <w:rPr>
          <w:spacing w:val="1"/>
          <w:w w:val="105"/>
        </w:rPr>
        <w:t> </w:t>
      </w:r>
      <w:r>
        <w:rPr>
          <w:w w:val="105"/>
        </w:rPr>
        <w:t>ciones</w:t>
      </w:r>
      <w:r>
        <w:rPr>
          <w:spacing w:val="-1"/>
          <w:w w:val="105"/>
        </w:rPr>
        <w:t> </w:t>
      </w:r>
      <w:r>
        <w:rPr>
          <w:w w:val="105"/>
        </w:rPr>
        <w:t>dinerarias.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374" w:lineRule="auto"/>
        <w:ind w:left="1749" w:right="1261"/>
        <w:jc w:val="both"/>
      </w:pPr>
      <w:r>
        <w:rPr>
          <w:rFonts w:ascii="Arial" w:hAnsi="Arial"/>
          <w:b/>
          <w:w w:val="105"/>
        </w:rPr>
        <w:t>Sexto.- </w:t>
      </w:r>
      <w:r>
        <w:rPr>
          <w:w w:val="105"/>
        </w:rPr>
        <w:t>El plazo que se establece para la realización de las acciones y para la aplicación de</w:t>
      </w:r>
      <w:r>
        <w:rPr>
          <w:spacing w:val="-50"/>
          <w:w w:val="105"/>
        </w:rPr>
        <w:t> </w:t>
      </w:r>
      <w:r>
        <w:rPr>
          <w:w w:val="105"/>
        </w:rPr>
        <w:t>los fondos públicos será, con cargo a las líneas de Actuación 23407902, 23411501 y</w:t>
      </w:r>
      <w:r>
        <w:rPr>
          <w:spacing w:val="1"/>
          <w:w w:val="105"/>
        </w:rPr>
        <w:t> </w:t>
      </w:r>
      <w:r>
        <w:rPr>
          <w:w w:val="105"/>
        </w:rPr>
        <w:t>234C8002 de la CAC, los gastos realizados desde el 1 de enero de 2022 hasta el 31 de</w:t>
      </w:r>
      <w:r>
        <w:rPr>
          <w:spacing w:val="1"/>
          <w:w w:val="105"/>
        </w:rPr>
        <w:t> </w:t>
      </w:r>
      <w:r>
        <w:rPr>
          <w:w w:val="105"/>
        </w:rPr>
        <w:t>marzo de 2023, excepto los gastos que se realicen con cargo a la línea de Actuación</w:t>
      </w:r>
      <w:r>
        <w:rPr>
          <w:spacing w:val="1"/>
          <w:w w:val="105"/>
        </w:rPr>
        <w:t> </w:t>
      </w:r>
      <w:r>
        <w:rPr>
          <w:w w:val="105"/>
        </w:rPr>
        <w:t>23411501 de la AGE, en cuyo caso el plazo de ejecución finalizará el 31 de diciembre de</w:t>
      </w:r>
      <w:r>
        <w:rPr>
          <w:spacing w:val="1"/>
          <w:w w:val="105"/>
        </w:rPr>
        <w:t> </w:t>
      </w:r>
      <w:r>
        <w:rPr>
          <w:w w:val="105"/>
        </w:rPr>
        <w:t>2022.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374" w:lineRule="auto"/>
        <w:ind w:left="1749" w:right="1259"/>
        <w:jc w:val="both"/>
      </w:pPr>
      <w:r>
        <w:rPr>
          <w:rFonts w:ascii="Arial" w:hAnsi="Arial"/>
          <w:b/>
          <w:w w:val="105"/>
        </w:rPr>
        <w:t>Séptimo.- </w:t>
      </w:r>
      <w:r>
        <w:rPr>
          <w:w w:val="105"/>
        </w:rPr>
        <w:t>La aplicación de los fondos recibidos se justificará por la Corporación Local, me-</w:t>
      </w:r>
      <w:r>
        <w:rPr>
          <w:spacing w:val="1"/>
          <w:w w:val="105"/>
        </w:rPr>
        <w:t> </w:t>
      </w:r>
      <w:r>
        <w:rPr>
          <w:w w:val="105"/>
        </w:rPr>
        <w:t>diante certificación emitida por el funcionario competente municipal que tenga atribuida las</w:t>
      </w:r>
      <w:r>
        <w:rPr>
          <w:spacing w:val="1"/>
          <w:w w:val="105"/>
        </w:rPr>
        <w:t> </w:t>
      </w:r>
      <w:r>
        <w:rPr>
          <w:w w:val="105"/>
        </w:rPr>
        <w:t>funciones de control de los fondos, en la que conste las cantidades recibidas para el ejerci-</w:t>
      </w:r>
      <w:r>
        <w:rPr>
          <w:spacing w:val="1"/>
          <w:w w:val="105"/>
        </w:rPr>
        <w:t> </w:t>
      </w:r>
      <w:r>
        <w:rPr>
          <w:w w:val="105"/>
        </w:rPr>
        <w:t>cio 2022 de la Consejería de Derechos Sociales, Igualdad, Diversidad y Juventud, que di-</w:t>
      </w:r>
      <w:r>
        <w:rPr>
          <w:spacing w:val="1"/>
          <w:w w:val="105"/>
        </w:rPr>
        <w:t> </w:t>
      </w:r>
      <w:r>
        <w:rPr>
          <w:w w:val="105"/>
        </w:rPr>
        <w:t>chas cantidades han sido destinadas a la finalidad prevista, así como el coste total de las</w:t>
      </w:r>
      <w:r>
        <w:rPr>
          <w:spacing w:val="1"/>
          <w:w w:val="105"/>
        </w:rPr>
        <w:t> </w:t>
      </w:r>
      <w:r>
        <w:rPr>
          <w:w w:val="105"/>
        </w:rPr>
        <w:t>mismas.</w:t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spacing w:line="374" w:lineRule="auto"/>
        <w:ind w:left="1749" w:right="1259"/>
        <w:jc w:val="both"/>
      </w:pPr>
      <w:r>
        <w:rPr>
          <w:w w:val="105"/>
        </w:rPr>
        <w:t>Asimismo, deberá presentarse la Ficha de evaluación anual de proyectos, firmada por el/la</w:t>
      </w:r>
      <w:r>
        <w:rPr>
          <w:spacing w:val="1"/>
          <w:w w:val="105"/>
        </w:rPr>
        <w:t> </w:t>
      </w:r>
      <w:r>
        <w:rPr>
          <w:w w:val="105"/>
        </w:rPr>
        <w:t>responsable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Corporación</w:t>
      </w:r>
      <w:r>
        <w:rPr>
          <w:spacing w:val="-4"/>
          <w:w w:val="105"/>
        </w:rPr>
        <w:t> </w:t>
      </w:r>
      <w:r>
        <w:rPr>
          <w:w w:val="105"/>
        </w:rPr>
        <w:t>Local,</w:t>
      </w:r>
      <w:r>
        <w:rPr>
          <w:spacing w:val="-4"/>
          <w:w w:val="105"/>
        </w:rPr>
        <w:t> </w:t>
      </w:r>
      <w:r>
        <w:rPr>
          <w:w w:val="105"/>
        </w:rPr>
        <w:t>conforme</w:t>
      </w:r>
      <w:r>
        <w:rPr>
          <w:spacing w:val="-6"/>
          <w:w w:val="105"/>
        </w:rPr>
        <w:t> </w:t>
      </w:r>
      <w:r>
        <w:rPr>
          <w:w w:val="105"/>
        </w:rPr>
        <w:t>al Anexo</w:t>
      </w:r>
      <w:r>
        <w:rPr>
          <w:spacing w:val="-5"/>
          <w:w w:val="105"/>
        </w:rPr>
        <w:t> </w:t>
      </w:r>
      <w:r>
        <w:rPr>
          <w:w w:val="105"/>
        </w:rPr>
        <w:t>IV</w:t>
      </w:r>
      <w:r>
        <w:rPr>
          <w:spacing w:val="-6"/>
          <w:w w:val="105"/>
        </w:rPr>
        <w:t> </w:t>
      </w:r>
      <w:r>
        <w:rPr>
          <w:w w:val="105"/>
        </w:rPr>
        <w:t>aprobado</w:t>
      </w:r>
      <w:r>
        <w:rPr>
          <w:spacing w:val="-4"/>
          <w:w w:val="105"/>
        </w:rPr>
        <w:t> </w:t>
      </w:r>
      <w:r>
        <w:rPr>
          <w:w w:val="105"/>
        </w:rPr>
        <w:t>mediante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citada</w:t>
      </w:r>
      <w:r>
        <w:rPr>
          <w:spacing w:val="-2"/>
          <w:w w:val="105"/>
        </w:rPr>
        <w:t> </w:t>
      </w:r>
      <w:r>
        <w:rPr>
          <w:w w:val="105"/>
        </w:rPr>
        <w:t>Or-</w:t>
      </w:r>
      <w:r>
        <w:rPr>
          <w:spacing w:val="-50"/>
          <w:w w:val="105"/>
        </w:rPr>
        <w:t> </w:t>
      </w:r>
      <w:r>
        <w:rPr>
          <w:w w:val="105"/>
        </w:rPr>
        <w:t>den Departamental</w:t>
      </w:r>
      <w:r>
        <w:rPr>
          <w:spacing w:val="1"/>
          <w:w w:val="105"/>
        </w:rPr>
        <w:t> </w:t>
      </w:r>
      <w:r>
        <w:rPr>
          <w:w w:val="105"/>
        </w:rPr>
        <w:t>n.º 1281 / 2021 de</w:t>
      </w:r>
      <w:r>
        <w:rPr>
          <w:spacing w:val="1"/>
          <w:w w:val="105"/>
        </w:rPr>
        <w:t> </w:t>
      </w:r>
      <w:r>
        <w:rPr>
          <w:w w:val="105"/>
        </w:rPr>
        <w:t>29 de diciembre de 2021, y a descargar, una vez</w:t>
      </w:r>
      <w:r>
        <w:rPr>
          <w:spacing w:val="1"/>
          <w:w w:val="105"/>
        </w:rPr>
        <w:t> </w:t>
      </w:r>
      <w:r>
        <w:rPr>
          <w:w w:val="105"/>
        </w:rPr>
        <w:t>cumplimentada, de la aplicación informática del Plan Concertado de la Consejería de Dere-</w:t>
      </w:r>
      <w:r>
        <w:rPr>
          <w:spacing w:val="1"/>
          <w:w w:val="105"/>
        </w:rPr>
        <w:t> </w:t>
      </w:r>
      <w:r>
        <w:rPr>
          <w:w w:val="105"/>
        </w:rPr>
        <w:t>chos</w:t>
      </w:r>
      <w:r>
        <w:rPr>
          <w:spacing w:val="-6"/>
          <w:w w:val="105"/>
        </w:rPr>
        <w:t> </w:t>
      </w:r>
      <w:r>
        <w:rPr>
          <w:w w:val="105"/>
        </w:rPr>
        <w:t>Sociales,</w:t>
      </w:r>
      <w:r>
        <w:rPr>
          <w:spacing w:val="-5"/>
          <w:w w:val="105"/>
        </w:rPr>
        <w:t> </w:t>
      </w:r>
      <w:r>
        <w:rPr>
          <w:w w:val="105"/>
        </w:rPr>
        <w:t>Igualdad,</w:t>
      </w:r>
      <w:r>
        <w:rPr>
          <w:spacing w:val="-7"/>
          <w:w w:val="105"/>
        </w:rPr>
        <w:t> </w:t>
      </w:r>
      <w:r>
        <w:rPr>
          <w:w w:val="105"/>
        </w:rPr>
        <w:t>Diversidad</w:t>
      </w:r>
      <w:r>
        <w:rPr>
          <w:spacing w:val="-6"/>
          <w:w w:val="105"/>
        </w:rPr>
        <w:t> </w:t>
      </w:r>
      <w:r>
        <w:rPr>
          <w:w w:val="105"/>
        </w:rPr>
        <w:t>y</w:t>
      </w:r>
      <w:r>
        <w:rPr>
          <w:spacing w:val="-6"/>
          <w:w w:val="105"/>
        </w:rPr>
        <w:t> </w:t>
      </w:r>
      <w:r>
        <w:rPr>
          <w:w w:val="105"/>
        </w:rPr>
        <w:t>Juventud,</w:t>
      </w:r>
      <w:r>
        <w:rPr>
          <w:spacing w:val="-6"/>
          <w:w w:val="105"/>
        </w:rPr>
        <w:t> </w:t>
      </w:r>
      <w:r>
        <w:rPr>
          <w:w w:val="105"/>
        </w:rPr>
        <w:t>firmada</w:t>
      </w:r>
      <w:r>
        <w:rPr>
          <w:spacing w:val="-6"/>
          <w:w w:val="105"/>
        </w:rPr>
        <w:t> </w:t>
      </w:r>
      <w:r>
        <w:rPr>
          <w:w w:val="105"/>
        </w:rPr>
        <w:t>por</w:t>
      </w:r>
      <w:r>
        <w:rPr>
          <w:spacing w:val="-6"/>
          <w:w w:val="105"/>
        </w:rPr>
        <w:t> </w:t>
      </w:r>
      <w:r>
        <w:rPr>
          <w:w w:val="105"/>
        </w:rPr>
        <w:t>el/la responsable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Corpora-</w:t>
      </w:r>
      <w:r>
        <w:rPr>
          <w:spacing w:val="-50"/>
          <w:w w:val="105"/>
        </w:rPr>
        <w:t> </w:t>
      </w:r>
      <w:r>
        <w:rPr>
          <w:w w:val="105"/>
        </w:rPr>
        <w:t>ción Local.  Dicha documentación justificativa, deberá presentarse como fecha límite el 30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abril</w:t>
      </w:r>
      <w:r>
        <w:rPr>
          <w:spacing w:val="-2"/>
          <w:w w:val="105"/>
        </w:rPr>
        <w:t> </w:t>
      </w:r>
      <w:r>
        <w:rPr>
          <w:w w:val="105"/>
        </w:rPr>
        <w:t>de 2023.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  <w:r>
        <w:rPr/>
        <w:pict>
          <v:group style="position:absolute;margin-left:34.900002pt;margin-top:13.424072pt;width:525.5pt;height:106.5pt;mso-position-horizontal-relative:page;mso-position-vertical-relative:paragraph;z-index:-15705600;mso-wrap-distance-left:0;mso-wrap-distance-right:0" coordorigin="698,268" coordsize="10510,2130">
            <v:rect style="position:absolute;left:703;top:1393;width:10500;height:760" filled="false" stroked="true" strokeweight=".5pt" strokecolor="#000000">
              <v:stroke dashstyle="solid"/>
            </v:rect>
            <v:shape style="position:absolute;left:1269;top:1433;width:4144;height:480" coordorigin="1269,1433" coordsize="4144,480" path="m1301,1433l1269,1433,1269,1913,1301,1913,1301,1433xm1333,1433l1317,1433,1317,1913,1333,1913,1333,1433xm1381,1433l1365,1433,1365,1913,1381,1913,1381,1433xm1509,1433l1445,1433,1445,1913,1509,1913,1509,1433xm1541,1433l1525,1433,1525,1913,1541,1913,1541,1433xm1605,1433l1557,1433,1557,1913,1605,1913,1605,1433xm1669,1433l1621,1433,1621,1913,1669,1913,1669,1433xm1701,1433l1685,1433,1685,1913,1701,1913,1701,1433xm1765,1433l1733,1433,1733,1913,1765,1913,1765,1433xm1813,1433l1797,1433,1797,1913,1813,1913,1813,1433xm1861,1433l1845,1433,1845,1913,1861,1913,1861,1433xm1957,1433l1925,1433,1925,1913,1957,1913,1957,1433xm1989,1433l1973,1433,1973,1913,1989,1913,1989,1433xm2069,1433l2037,1433,2037,1913,2069,1913,2069,1433xm2133,1433l2085,1433,2085,1913,2133,1913,2133,1433xm2213,1433l2149,1433,2149,1913,2213,1913,2213,1433xm2261,1433l2245,1433,2245,1913,2261,1913,2261,1433xm2309,1433l2293,1433,2293,1913,2309,1913,2309,1433xm2341,1433l2325,1433,2325,1913,2341,1913,2341,1433xm2405,1433l2357,1433,2357,1913,2405,1913,2405,1433xm2453,1433l2421,1433,2421,1913,2453,1913,2453,1433xm2533,1433l2501,1433,2501,1913,2533,1913,2533,1433xm2597,1433l2549,1433,2549,1913,2597,1913,2597,1433xm2661,1433l2645,1433,2645,1913,2661,1913,2661,1433xm2693,1433l2677,1433,2677,1913,2693,1913,2693,1433xm2789,1433l2725,1433,2725,1913,2789,1913,2789,1433xm2837,1433l2821,1433,2821,1913,2837,1913,2837,1433xm2901,1433l2853,1433,2853,1913,2901,1913,2901,1433xm2949,1433l2917,1433,2917,1913,2949,1913,2949,1433xm3013,1433l2997,1433,2997,1913,3013,1913,3013,1433xm3061,1433l3029,1433,3029,1913,3061,1913,3061,1433xm3141,1433l3093,1433,3093,1913,3141,1913,3141,1433xm3173,1433l3157,1433,3157,1913,3173,1913,3173,1433xm3221,1433l3205,1433,3205,1913,3221,1913,3221,1433xm3301,1433l3269,1433,3269,1913,3301,1913,3301,1433xm3365,1433l3349,1433,3349,1913,3365,1913,3365,1433xm3397,1433l3381,1433,3381,1913,3397,1913,3397,1433xm3509,1433l3445,1433,3445,1913,3509,1913,3509,1433xm3541,1433l3525,1433,3525,1913,3541,1913,3541,1433xm3605,1433l3557,1433,3557,1913,3605,1913,3605,1433xm3637,1433l3621,1433,3621,1913,3637,1913,3637,1433xm3701,1433l3669,1433,3669,1913,3701,1913,3701,1433xm3797,1433l3733,1433,3733,1913,3797,1913,3797,1433xm3829,1433l3813,1433,3813,1913,3829,1913,3829,1433xm3877,1433l3861,1433,3861,1913,3877,1913,3877,1433xm3941,1433l3909,1433,3909,1913,3941,1913,3941,1433xm4005,1433l3957,1433,3957,1913,4005,1913,4005,1433xm4069,1433l4021,1433,4021,1913,4069,1913,4069,1433xm4133,1433l4085,1433,4085,1913,4133,1913,4133,1433xm4165,1433l4149,1433,4149,1913,4165,1913,4165,1433xm4213,1433l4181,1433,4181,1913,4213,1913,4213,1433xm4277,1433l4261,1433,4261,1913,4277,1913,4277,1433xm4325,1433l4293,1433,4293,1913,4325,1913,4325,1433xm4421,1433l4373,1433,4373,1913,4421,1913,4421,1433xm4485,1433l4437,1433,4437,1913,4485,1913,4485,1433xm4533,1433l4501,1433,4501,1913,4533,1913,4533,1433xm4565,1433l4549,1433,4549,1913,4565,1913,4565,1433xm4629,1433l4613,1433,4613,1913,4629,1913,4629,1433xm4693,1433l4645,1433,4645,1913,4693,1913,4693,1433xm4741,1433l4709,1433,4709,1913,4741,1913,4741,1433xm4805,1433l4789,1433,4789,1913,4805,1913,4805,1433xm4837,1433l4821,1433,4821,1913,4837,1913,4837,1433xm4933,1433l4869,1433,4869,1913,4933,1913,4933,1433xm4981,1433l4965,1433,4965,1913,4981,1913,4981,1433xm5045,1433l4997,1433,4997,1913,5045,1913,5045,1433xm5125,1433l5093,1433,5093,1913,5125,1913,5125,1433xm5189,1433l5141,1433,5141,1913,5189,1913,5189,1433xm5221,1433l5205,1433,5205,1913,5221,1913,5221,1433xm5285,1433l5253,1433,5253,1913,5285,1913,5285,1433xm5365,1433l5317,1433,5317,1913,5365,1913,5365,1433xm5413,1433l5397,1433,5397,1913,5413,1913,5413,1433xe" filled="true" fillcolor="#000000" stroked="false">
              <v:path arrowok="t"/>
              <v:fill type="solid"/>
            </v:shape>
            <v:shape style="position:absolute;left:5397;top:1433;width:2240;height:480" coordorigin="5397,1433" coordsize="2240,480" path="m5413,1433l5397,1433,5397,1913,5413,1913,5413,1433xm5461,1433l5429,1433,5429,1913,5461,1913,5461,1433xm5525,1433l5493,1433,5493,1913,5525,1913,5525,1433xm5589,1433l5573,1433,5573,1913,5589,1913,5589,1433xm5653,1433l5637,1433,5637,1913,5653,1913,5653,1433xm5685,1433l5669,1433,5669,1913,5685,1913,5685,1433xm5781,1433l5733,1433,5733,1913,5781,1913,5781,1433xm5829,1433l5797,1433,5797,1913,5829,1913,5829,1433xm5877,1433l5845,1433,5845,1913,5877,1913,5877,1433xm5957,1433l5893,1433,5893,1913,5957,1913,5957,1433xm6005,1433l5973,1433,5973,1913,6005,1913,6005,1433xm6069,1433l6021,1433,6021,1913,6069,1913,6069,1433xm6101,1433l6085,1433,6085,1913,6101,1913,6101,1433xm6149,1433l6117,1433,6117,1913,6149,1913,6149,1433xm6261,1433l6197,1433,6197,1913,6261,1913,6261,1433xm6293,1433l6277,1433,6277,1913,6293,1913,6293,1433xm6341,1433l6325,1433,6325,1913,6341,1913,6341,1433xm6389,1433l6373,1433,6373,1913,6389,1913,6389,1433xm6469,1433l6421,1433,6421,1913,6469,1913,6469,1433xm6533,1433l6501,1433,6501,1913,6533,1913,6533,1433xm6565,1433l6549,1433,6549,1913,6565,1913,6565,1433xm6613,1433l6581,1433,6581,1913,6613,1913,6613,1433xm6677,1433l6629,1433,6629,1913,6677,1913,6677,1433xm6741,1433l6725,1433,6725,1913,6741,1913,6741,1433xm6789,1433l6757,1433,6757,1913,6789,1913,6789,1433xm6837,1433l6821,1433,6821,1913,6837,1913,6837,1433xm6917,1433l6901,1433,6901,1913,6917,1913,6917,1433xm7013,1433l6949,1433,6949,1913,7013,1913,7013,1433xm7061,1433l7045,1433,7045,1913,7061,1913,7061,1433xm7093,1433l7077,1433,7077,1913,7093,1913,7093,1433xm7125,1433l7109,1433,7109,1913,7125,1913,7125,1433xm7205,1433l7173,1433,7173,1913,7205,1913,7205,1433xm7285,1433l7253,1433,7253,1913,7285,1913,7285,1433xm7317,1433l7301,1433,7301,1913,7317,1913,7317,1433xm7381,1433l7365,1433,7365,1913,7381,1913,7381,1433xm7461,1433l7429,1433,7429,1913,7461,1913,7461,1433xm7557,1433l7509,1433,7509,1913,7557,1913,7557,1433xm7589,1433l7573,1433,7573,1913,7589,1913,7589,1433xm7637,1433l7605,1433,7605,1913,7637,1913,7637,1433xe" filled="true" fillcolor="#000000" stroked="false">
              <v:path arrowok="t"/>
              <v:fill type="solid"/>
            </v:shape>
            <v:shape style="position:absolute;left:8243;top:1433;width:676;height:676" type="#_x0000_t75" stroked="false">
              <v:imagedata r:id="rId7" o:title=""/>
            </v:shape>
            <v:shape style="position:absolute;left:698;top:1388;width:10510;height:77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before="121"/>
                      <w:ind w:left="223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8bLxMTuZ6Fo8vUVKYMpN89IOzVv1JeuA</w:t>
                    </w:r>
                  </w:p>
                </w:txbxContent>
              </v:textbox>
              <w10:wrap type="none"/>
            </v:shape>
            <v:shape style="position:absolute;left:703;top:2153;width:10500;height:24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2803" w:right="2803" w:firstLine="0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ORDEN - Nº: 122 / 2022 - Libro: 657 - Fecha: 18/02/2022 10:23:31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393;width:2240;height:76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20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Pagina: 12/16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993;width:2240;height:40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9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Fecha: 18/02/2022 10:23:31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993;width:8260;height:400" type="#_x0000_t202" filled="false" stroked="true" strokeweight=".5pt" strokecolor="#000000">
              <v:textbox inset="0,0,0,0">
                <w:txbxContent>
                  <w:p>
                    <w:pPr>
                      <w:spacing w:line="208" w:lineRule="auto" w:before="64"/>
                      <w:ind w:left="35" w:right="521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Firmado por: NOEMI SANTANA PERERA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 calidad de: CONSEJERA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273;width:10500;height:720" type="#_x0000_t202" filled="false" stroked="true" strokeweight=".5pt" strokecolor="#000000">
              <v:textbox inset="0,0,0,0">
                <w:txbxContent>
                  <w:p>
                    <w:pPr>
                      <w:spacing w:line="208" w:lineRule="auto" w:before="64"/>
                      <w:ind w:left="35" w:right="4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incorpora firma electrónica reconocida de acuerdo a la Ley 6/2020, de 11 de noviembre de los servicios electrónicos de confianza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Permite la verificación de la integridad de esta copia del documento electrónico en la dirección: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https://sede.gobiernodecanarias.org/sede/verifica_doc</w:t>
                    </w:r>
                  </w:p>
                  <w:p>
                    <w:pPr>
                      <w:spacing w:line="164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es una copia electrónica auténtica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19"/>
        </w:rPr>
        <w:sectPr>
          <w:pgSz w:w="11910" w:h="16840"/>
          <w:pgMar w:top="700" w:bottom="0" w:left="580" w:right="580"/>
        </w:sectPr>
      </w:pPr>
    </w:p>
    <w:p>
      <w:pPr>
        <w:pStyle w:val="BodyText"/>
        <w:ind w:left="1730"/>
        <w:rPr>
          <w:sz w:val="20"/>
        </w:rPr>
      </w:pPr>
      <w:r>
        <w:rPr/>
        <w:pict>
          <v:shape style="position:absolute;margin-left:.597812pt;margin-top:128.643646pt;width:23.8pt;height:603.25pt;mso-position-horizontal-relative:page;mso-position-vertical-relative:page;z-index:15754752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Ayuntamiento de Tías - Nº de registro del Libro General de Entrada : 2022002407 - CSV: 14162427126452751065 Esta es una copia auténtica de documento original</w:t>
                  </w:r>
                </w:p>
                <w:p>
                  <w:pPr>
                    <w:spacing w:before="7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electrónico según la Ley 39/2015 de Procedimiento Administrativo Común Electrónico. Puede comprobar su autenticidad en: </w:t>
                  </w:r>
                  <w:hyperlink r:id="rId5">
                    <w:r>
                      <w:rPr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pict>
          <v:group style="width:388.7pt;height:103.7pt;mso-position-horizontal-relative:char;mso-position-vertical-relative:line" coordorigin="0,0" coordsize="7774,2074">
            <v:shape style="position:absolute;left:0;top:0;width:7774;height:2074" coordorigin="0,0" coordsize="7774,2074" path="m0,9l7773,9m0,2065l7773,2065m9,0l9,2074m7765,0l7765,2074e" filled="false" stroked="true" strokeweight=".85271pt" strokecolor="#000000">
              <v:path arrowok="t"/>
              <v:stroke dashstyle="solid"/>
            </v:shape>
            <v:shape style="position:absolute;left:69;top:21;width:747;height:15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RESUMEN:</w:t>
                    </w:r>
                  </w:p>
                </w:txbxContent>
              </v:textbox>
              <w10:wrap type="none"/>
            </v:shape>
            <v:shape style="position:absolute;left:1359;top:21;width:6361;height:2036" type="#_x0000_t202" filled="false" stroked="false">
              <v:textbox inset="0,0,0,0">
                <w:txbxContent>
                  <w:p>
                    <w:pPr>
                      <w:spacing w:line="376" w:lineRule="auto" w:before="1"/>
                      <w:ind w:left="0" w:right="18" w:firstLine="0"/>
                      <w:jc w:val="both"/>
                      <w:rPr>
                        <w:rFonts w:ascii="Arial" w:hAnsi="Arial"/>
                        <w:b/>
                        <w:sz w:val="13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ORDEN DE LA CONSEJERA DE DERECHOS SOCIALES, IGUALDAD, DIVERSIDAD Y JUVENTUD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POR LA QUE SE ACUERDAN LAS APORTACIONES DINERARIAS A FAVOR DE DETERMINADOS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AYUNTAMIENTOS DE LA COMUNIDAD AUTÓNOMA DE CANARIAS, DESTINADA A FINANCIAR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PARTE DE LA ACTIVIDAD RELATIVA A LOS SERVICIOS SOCIALES DE ATENCIÓN PRIMARIA Y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COMUNITARIA, EN EL EJERCICIO 2022, DE CONFORMIDAD CON LA ORDEN DEPARTAMENTAL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Nº 1281 / 2021 DE FECHA 29 DE DICIEMBRE DE 2021, POR LA QUE SE APRUEBA, MEDIANTE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TRAMITACIÓN ANTICIPADA, EL GASTO, EN VIRTUD DE LAS CANTIDADES CONSIGNADAS EN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EL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PROTOCOLO</w:t>
                    </w:r>
                    <w:r>
                      <w:rPr>
                        <w:rFonts w:ascii="Arial" w:hAnsi="Arial"/>
                        <w:b/>
                        <w:spacing w:val="10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GENERAL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ACTUACIÓN</w:t>
                    </w:r>
                    <w:r>
                      <w:rPr>
                        <w:rFonts w:ascii="Arial" w:hAnsi="Arial"/>
                        <w:b/>
                        <w:spacing w:val="1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SUSCRITO</w:t>
                    </w:r>
                    <w:r>
                      <w:rPr>
                        <w:rFonts w:ascii="Arial" w:hAnsi="Arial"/>
                        <w:b/>
                        <w:spacing w:val="1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EL</w:t>
                    </w:r>
                    <w:r>
                      <w:rPr>
                        <w:rFonts w:ascii="Arial" w:hAnsi="Arial"/>
                        <w:b/>
                        <w:spacing w:val="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27</w:t>
                    </w:r>
                    <w:r>
                      <w:rPr>
                        <w:rFonts w:ascii="Arial" w:hAnsi="Arial"/>
                        <w:b/>
                        <w:spacing w:val="8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DICIEMBRE</w:t>
                    </w:r>
                    <w:r>
                      <w:rPr>
                        <w:rFonts w:ascii="Arial" w:hAnsi="Arial"/>
                        <w:b/>
                        <w:spacing w:val="10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8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2021,</w:t>
                    </w:r>
                    <w:r>
                      <w:rPr>
                        <w:rFonts w:ascii="Arial" w:hAnsi="Arial"/>
                        <w:b/>
                        <w:spacing w:val="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ENTRE</w:t>
                    </w:r>
                  </w:p>
                  <w:p>
                    <w:pPr>
                      <w:spacing w:before="5"/>
                      <w:ind w:left="0" w:right="0" w:firstLine="0"/>
                      <w:jc w:val="both"/>
                      <w:rPr>
                        <w:rFonts w:ascii="Arial" w:hAnsi="Arial"/>
                        <w:b/>
                        <w:sz w:val="13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13"/>
                      </w:rPr>
                      <w:t>ESTE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13"/>
                      </w:rPr>
                      <w:t>DEPARTAMENTO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Y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FEDERACIÓN</w:t>
                    </w:r>
                    <w:r>
                      <w:rPr>
                        <w:rFonts w:ascii="Arial" w:hAnsi="Arial"/>
                        <w:b/>
                        <w:spacing w:val="-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CANARIA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3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MUNICIPIOS.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374" w:lineRule="auto" w:before="101"/>
        <w:ind w:left="1749" w:right="1265"/>
        <w:jc w:val="both"/>
      </w:pPr>
      <w:r>
        <w:rPr/>
        <w:pict>
          <v:line style="position:absolute;mso-position-horizontal-relative:page;mso-position-vertical-relative:paragraph;z-index:15754240" from="24.35pt,129.821251pt" to="24.35pt,-27.598749pt" stroked="true" strokeweight=".53333pt" strokecolor="#0000ff">
            <v:stroke dashstyle="solid"/>
            <w10:wrap type="none"/>
          </v:line>
        </w:pict>
      </w:r>
      <w:r>
        <w:rPr>
          <w:w w:val="105"/>
        </w:rPr>
        <w:t>La citada Ficha de evaluación anual, será única, con el total de la financiación recibida y de</w:t>
      </w:r>
      <w:r>
        <w:rPr>
          <w:spacing w:val="1"/>
          <w:w w:val="105"/>
        </w:rPr>
        <w:t> </w:t>
      </w:r>
      <w:r>
        <w:rPr>
          <w:w w:val="105"/>
        </w:rPr>
        <w:t>los Gastos , cuya presentación se hará, además, en conexión con la aplicación informática</w:t>
      </w:r>
      <w:r>
        <w:rPr>
          <w:spacing w:val="1"/>
          <w:w w:val="105"/>
        </w:rPr>
        <w:t> </w:t>
      </w:r>
      <w:r>
        <w:rPr>
          <w:w w:val="105"/>
        </w:rPr>
        <w:t>Plan</w:t>
      </w:r>
      <w:r>
        <w:rPr>
          <w:spacing w:val="-7"/>
          <w:w w:val="105"/>
        </w:rPr>
        <w:t> </w:t>
      </w:r>
      <w:r>
        <w:rPr>
          <w:w w:val="105"/>
        </w:rPr>
        <w:t>Concertado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Consejería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Derechos</w:t>
      </w:r>
      <w:r>
        <w:rPr>
          <w:spacing w:val="-6"/>
          <w:w w:val="105"/>
        </w:rPr>
        <w:t> </w:t>
      </w:r>
      <w:r>
        <w:rPr>
          <w:w w:val="105"/>
        </w:rPr>
        <w:t>Sociales,</w:t>
      </w:r>
      <w:r>
        <w:rPr>
          <w:spacing w:val="-6"/>
          <w:w w:val="105"/>
        </w:rPr>
        <w:t> </w:t>
      </w:r>
      <w:r>
        <w:rPr>
          <w:w w:val="105"/>
        </w:rPr>
        <w:t>Igualdad,</w:t>
      </w:r>
      <w:r>
        <w:rPr>
          <w:spacing w:val="-5"/>
          <w:w w:val="105"/>
        </w:rPr>
        <w:t> </w:t>
      </w:r>
      <w:r>
        <w:rPr>
          <w:w w:val="105"/>
        </w:rPr>
        <w:t>Diversidad</w:t>
      </w:r>
      <w:r>
        <w:rPr>
          <w:spacing w:val="-6"/>
          <w:w w:val="105"/>
        </w:rPr>
        <w:t> </w:t>
      </w:r>
      <w:r>
        <w:rPr>
          <w:w w:val="105"/>
        </w:rPr>
        <w:t>y</w:t>
      </w:r>
      <w:r>
        <w:rPr>
          <w:spacing w:val="-7"/>
          <w:w w:val="105"/>
        </w:rPr>
        <w:t> </w:t>
      </w:r>
      <w:r>
        <w:rPr>
          <w:w w:val="105"/>
        </w:rPr>
        <w:t>Juventud.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374" w:lineRule="auto"/>
        <w:ind w:left="1749" w:right="1266"/>
        <w:jc w:val="both"/>
      </w:pPr>
      <w:r>
        <w:rPr>
          <w:rFonts w:ascii="Arial" w:hAnsi="Arial"/>
          <w:b/>
          <w:w w:val="105"/>
        </w:rPr>
        <w:t>Octavo.- </w:t>
      </w:r>
      <w:r>
        <w:rPr>
          <w:w w:val="105"/>
        </w:rPr>
        <w:t>En todas las acciones de difusión, información o divulgación que se realicen en</w:t>
      </w:r>
      <w:r>
        <w:rPr>
          <w:spacing w:val="1"/>
          <w:w w:val="105"/>
        </w:rPr>
        <w:t> </w:t>
      </w:r>
      <w:r>
        <w:rPr>
          <w:w w:val="105"/>
        </w:rPr>
        <w:t>relación con las actuaciones objeto del mismo, será obligatoria la referencia a las entidades</w:t>
      </w:r>
      <w:r>
        <w:rPr>
          <w:spacing w:val="1"/>
          <w:w w:val="105"/>
        </w:rPr>
        <w:t> </w:t>
      </w:r>
      <w:r>
        <w:rPr>
          <w:w w:val="105"/>
        </w:rPr>
        <w:t>intervinientes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acuerdo</w:t>
      </w:r>
      <w:r>
        <w:rPr>
          <w:spacing w:val="-3"/>
          <w:w w:val="105"/>
        </w:rPr>
        <w:t> </w:t>
      </w:r>
      <w:r>
        <w:rPr>
          <w:w w:val="105"/>
        </w:rPr>
        <w:t>con</w:t>
      </w:r>
      <w:r>
        <w:rPr>
          <w:spacing w:val="-3"/>
          <w:w w:val="105"/>
        </w:rPr>
        <w:t> </w:t>
      </w:r>
      <w:r>
        <w:rPr>
          <w:w w:val="105"/>
        </w:rPr>
        <w:t>sus</w:t>
      </w:r>
      <w:r>
        <w:rPr>
          <w:spacing w:val="-3"/>
          <w:w w:val="105"/>
        </w:rPr>
        <w:t> </w:t>
      </w:r>
      <w:r>
        <w:rPr>
          <w:w w:val="105"/>
        </w:rPr>
        <w:t>respectivas</w:t>
      </w:r>
      <w:r>
        <w:rPr>
          <w:spacing w:val="-1"/>
          <w:w w:val="105"/>
        </w:rPr>
        <w:t> </w:t>
      </w:r>
      <w:r>
        <w:rPr>
          <w:w w:val="105"/>
        </w:rPr>
        <w:t>normas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identidad</w:t>
      </w:r>
      <w:r>
        <w:rPr>
          <w:spacing w:val="-3"/>
          <w:w w:val="105"/>
        </w:rPr>
        <w:t> </w:t>
      </w:r>
      <w:r>
        <w:rPr>
          <w:w w:val="105"/>
        </w:rPr>
        <w:t>corporativa.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374" w:lineRule="auto"/>
        <w:ind w:left="1749" w:right="1258"/>
        <w:jc w:val="both"/>
      </w:pP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lo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refiere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Administración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Comunidad</w:t>
      </w:r>
      <w:r>
        <w:rPr>
          <w:spacing w:val="1"/>
          <w:w w:val="105"/>
        </w:rPr>
        <w:t> </w:t>
      </w:r>
      <w:r>
        <w:rPr>
          <w:w w:val="105"/>
        </w:rPr>
        <w:t>Autónoma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Canarias,</w:t>
      </w:r>
      <w:r>
        <w:rPr>
          <w:spacing w:val="1"/>
          <w:w w:val="105"/>
        </w:rPr>
        <w:t> </w:t>
      </w:r>
      <w:r>
        <w:rPr>
          <w:w w:val="105"/>
        </w:rPr>
        <w:t>representada por la Consejería de Derechos Sociales, Igualdad, Diversidad y Juventud, se</w:t>
      </w:r>
      <w:r>
        <w:rPr>
          <w:spacing w:val="1"/>
          <w:w w:val="105"/>
        </w:rPr>
        <w:t> </w:t>
      </w:r>
      <w:r>
        <w:rPr>
          <w:w w:val="105"/>
        </w:rPr>
        <w:t>deberá incluir</w:t>
      </w:r>
      <w:r>
        <w:rPr>
          <w:spacing w:val="1"/>
          <w:w w:val="105"/>
        </w:rPr>
        <w:t> </w:t>
      </w:r>
      <w:r>
        <w:rPr>
          <w:w w:val="105"/>
        </w:rPr>
        <w:t>la identidad corporativa gráfica del Gobierno de Canarias, con leyendas</w:t>
      </w:r>
      <w:r>
        <w:rPr>
          <w:spacing w:val="1"/>
          <w:w w:val="105"/>
        </w:rPr>
        <w:t> </w:t>
      </w:r>
      <w:r>
        <w:rPr>
          <w:w w:val="105"/>
        </w:rPr>
        <w:t>relativas a dicha financiación, en carteles, placas conmemorativas, materiales impresos,</w:t>
      </w:r>
      <w:r>
        <w:rPr>
          <w:spacing w:val="1"/>
          <w:w w:val="105"/>
        </w:rPr>
        <w:t> </w:t>
      </w:r>
      <w:r>
        <w:rPr>
          <w:w w:val="105"/>
        </w:rPr>
        <w:t>medios</w:t>
      </w:r>
      <w:r>
        <w:rPr>
          <w:spacing w:val="1"/>
          <w:w w:val="105"/>
        </w:rPr>
        <w:t> </w:t>
      </w:r>
      <w:r>
        <w:rPr>
          <w:w w:val="105"/>
        </w:rPr>
        <w:t>electrónicos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audiovisuales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bien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menciones</w:t>
      </w:r>
      <w:r>
        <w:rPr>
          <w:spacing w:val="1"/>
          <w:w w:val="105"/>
        </w:rPr>
        <w:t> </w:t>
      </w:r>
      <w:r>
        <w:rPr>
          <w:w w:val="105"/>
        </w:rPr>
        <w:t>realizadas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medios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comunicación, conforme a lo dispuesto en el Decreto 184/2004, de 21 de diciembre, por el</w:t>
      </w:r>
      <w:r>
        <w:rPr>
          <w:spacing w:val="1"/>
          <w:w w:val="105"/>
        </w:rPr>
        <w:t> </w:t>
      </w:r>
      <w:r>
        <w:rPr>
          <w:w w:val="105"/>
        </w:rPr>
        <w:t>que se aprueba la identidad corporativa del Gobierno de Canarias y se establecen las</w:t>
      </w:r>
      <w:r>
        <w:rPr>
          <w:spacing w:val="1"/>
          <w:w w:val="105"/>
        </w:rPr>
        <w:t> </w:t>
      </w:r>
      <w:r>
        <w:rPr>
          <w:w w:val="105"/>
        </w:rPr>
        <w:t>normas</w:t>
      </w:r>
      <w:r>
        <w:rPr>
          <w:spacing w:val="-1"/>
          <w:w w:val="105"/>
        </w:rPr>
        <w:t> </w:t>
      </w:r>
      <w:r>
        <w:rPr>
          <w:w w:val="105"/>
        </w:rPr>
        <w:t>para</w:t>
      </w:r>
      <w:r>
        <w:rPr>
          <w:spacing w:val="-3"/>
          <w:w w:val="105"/>
        </w:rPr>
        <w:t> </w:t>
      </w:r>
      <w:r>
        <w:rPr>
          <w:w w:val="105"/>
        </w:rPr>
        <w:t>su</w:t>
      </w:r>
      <w:r>
        <w:rPr>
          <w:spacing w:val="-1"/>
          <w:w w:val="105"/>
        </w:rPr>
        <w:t> </w:t>
      </w:r>
      <w:r>
        <w:rPr>
          <w:w w:val="105"/>
        </w:rPr>
        <w:t>tratamiento</w:t>
      </w:r>
      <w:r>
        <w:rPr>
          <w:spacing w:val="-1"/>
          <w:w w:val="105"/>
        </w:rPr>
        <w:t> </w:t>
      </w:r>
      <w:r>
        <w:rPr>
          <w:w w:val="105"/>
        </w:rPr>
        <w:t>y</w:t>
      </w:r>
      <w:r>
        <w:rPr>
          <w:spacing w:val="-1"/>
          <w:w w:val="105"/>
        </w:rPr>
        <w:t> </w:t>
      </w:r>
      <w:r>
        <w:rPr>
          <w:w w:val="105"/>
        </w:rPr>
        <w:t>utilización.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spacing w:line="376" w:lineRule="auto"/>
        <w:ind w:left="1749" w:right="1275"/>
        <w:jc w:val="both"/>
      </w:pPr>
      <w:r>
        <w:rPr>
          <w:w w:val="105"/>
        </w:rPr>
        <w:t>A tal fin y, atendiendo a las previsiones contenidas en el citado Decreto 184/2004,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identidad</w:t>
      </w:r>
      <w:r>
        <w:rPr>
          <w:spacing w:val="-3"/>
          <w:w w:val="105"/>
        </w:rPr>
        <w:t> </w:t>
      </w:r>
      <w:r>
        <w:rPr>
          <w:w w:val="105"/>
        </w:rPr>
        <w:t>corporativa</w:t>
      </w:r>
      <w:r>
        <w:rPr>
          <w:spacing w:val="-2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se</w:t>
      </w:r>
      <w:r>
        <w:rPr>
          <w:spacing w:val="-2"/>
          <w:w w:val="105"/>
        </w:rPr>
        <w:t> </w:t>
      </w:r>
      <w:r>
        <w:rPr>
          <w:w w:val="105"/>
        </w:rPr>
        <w:t>deberá</w:t>
      </w:r>
      <w:r>
        <w:rPr>
          <w:spacing w:val="-2"/>
          <w:w w:val="105"/>
        </w:rPr>
        <w:t> </w:t>
      </w:r>
      <w:r>
        <w:rPr>
          <w:w w:val="105"/>
        </w:rPr>
        <w:t>tener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cuenta,</w:t>
      </w:r>
      <w:r>
        <w:rPr>
          <w:spacing w:val="-1"/>
          <w:w w:val="105"/>
        </w:rPr>
        <w:t> </w:t>
      </w:r>
      <w:r>
        <w:rPr>
          <w:w w:val="105"/>
        </w:rPr>
        <w:t>será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siguiente: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tabs>
          <w:tab w:pos="6975" w:val="left" w:leader="none"/>
        </w:tabs>
        <w:ind w:left="3015"/>
      </w:pPr>
      <w:r>
        <w:rPr>
          <w:w w:val="105"/>
        </w:rPr>
        <w:t>Modelo</w:t>
      </w:r>
      <w:r>
        <w:rPr>
          <w:spacing w:val="-4"/>
          <w:w w:val="105"/>
        </w:rPr>
        <w:t> </w:t>
      </w:r>
      <w:r>
        <w:rPr>
          <w:w w:val="105"/>
        </w:rPr>
        <w:t>1</w:t>
      </w:r>
      <w:r>
        <w:rPr>
          <w:spacing w:val="-6"/>
          <w:w w:val="105"/>
        </w:rPr>
        <w:t> </w:t>
      </w:r>
      <w:r>
        <w:rPr>
          <w:w w:val="105"/>
        </w:rPr>
        <w:t>color</w:t>
        <w:tab/>
        <w:t>Modelo</w:t>
      </w:r>
      <w:r>
        <w:rPr>
          <w:spacing w:val="-5"/>
          <w:w w:val="105"/>
        </w:rPr>
        <w:t> </w:t>
      </w:r>
      <w:r>
        <w:rPr>
          <w:w w:val="105"/>
        </w:rPr>
        <w:t>1</w:t>
      </w:r>
      <w:r>
        <w:rPr>
          <w:spacing w:val="-7"/>
          <w:w w:val="105"/>
        </w:rPr>
        <w:t> </w:t>
      </w:r>
      <w:r>
        <w:rPr>
          <w:w w:val="105"/>
        </w:rPr>
        <w:t>color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  <w:r>
        <w:rPr/>
        <w:pict>
          <v:group style="position:absolute;margin-left:34.900002pt;margin-top:16.956665pt;width:525.5pt;height:106.5pt;mso-position-horizontal-relative:page;mso-position-vertical-relative:paragraph;z-index:-15703552;mso-wrap-distance-left:0;mso-wrap-distance-right:0" coordorigin="698,339" coordsize="10510,2130">
            <v:rect style="position:absolute;left:703;top:1464;width:10500;height:760" filled="false" stroked="true" strokeweight=".5pt" strokecolor="#000000">
              <v:stroke dashstyle="solid"/>
            </v:rect>
            <v:shape style="position:absolute;left:1269;top:1504;width:4144;height:480" coordorigin="1269,1504" coordsize="4144,480" path="m1301,1504l1269,1504,1269,1984,1301,1984,1301,1504xm1333,1504l1317,1504,1317,1984,1333,1984,1333,1504xm1381,1504l1365,1504,1365,1984,1381,1984,1381,1504xm1509,1504l1445,1504,1445,1984,1509,1984,1509,1504xm1541,1504l1525,1504,1525,1984,1541,1984,1541,1504xm1605,1504l1557,1504,1557,1984,1605,1984,1605,1504xm1669,1504l1621,1504,1621,1984,1669,1984,1669,1504xm1701,1504l1685,1504,1685,1984,1701,1984,1701,1504xm1765,1504l1733,1504,1733,1984,1765,1984,1765,1504xm1813,1504l1797,1504,1797,1984,1813,1984,1813,1504xm1861,1504l1845,1504,1845,1984,1861,1984,1861,1504xm1957,1504l1925,1504,1925,1984,1957,1984,1957,1504xm1989,1504l1973,1504,1973,1984,1989,1984,1989,1504xm2069,1504l2037,1504,2037,1984,2069,1984,2069,1504xm2133,1504l2085,1504,2085,1984,2133,1984,2133,1504xm2213,1504l2149,1504,2149,1984,2213,1984,2213,1504xm2261,1504l2245,1504,2245,1984,2261,1984,2261,1504xm2309,1504l2293,1504,2293,1984,2309,1984,2309,1504xm2341,1504l2325,1504,2325,1984,2341,1984,2341,1504xm2405,1504l2357,1504,2357,1984,2405,1984,2405,1504xm2453,1504l2421,1504,2421,1984,2453,1984,2453,1504xm2533,1504l2501,1504,2501,1984,2533,1984,2533,1504xm2597,1504l2549,1504,2549,1984,2597,1984,2597,1504xm2661,1504l2645,1504,2645,1984,2661,1984,2661,1504xm2693,1504l2677,1504,2677,1984,2693,1984,2693,1504xm2789,1504l2725,1504,2725,1984,2789,1984,2789,1504xm2837,1504l2821,1504,2821,1984,2837,1984,2837,1504xm2901,1504l2853,1504,2853,1984,2901,1984,2901,1504xm2949,1504l2917,1504,2917,1984,2949,1984,2949,1504xm3013,1504l2997,1504,2997,1984,3013,1984,3013,1504xm3061,1504l3029,1504,3029,1984,3061,1984,3061,1504xm3141,1504l3093,1504,3093,1984,3141,1984,3141,1504xm3173,1504l3157,1504,3157,1984,3173,1984,3173,1504xm3221,1504l3205,1504,3205,1984,3221,1984,3221,1504xm3301,1504l3269,1504,3269,1984,3301,1984,3301,1504xm3365,1504l3349,1504,3349,1984,3365,1984,3365,1504xm3397,1504l3381,1504,3381,1984,3397,1984,3397,1504xm3509,1504l3445,1504,3445,1984,3509,1984,3509,1504xm3541,1504l3525,1504,3525,1984,3541,1984,3541,1504xm3605,1504l3557,1504,3557,1984,3605,1984,3605,1504xm3637,1504l3621,1504,3621,1984,3637,1984,3637,1504xm3701,1504l3669,1504,3669,1984,3701,1984,3701,1504xm3797,1504l3733,1504,3733,1984,3797,1984,3797,1504xm3829,1504l3813,1504,3813,1984,3829,1984,3829,1504xm3877,1504l3861,1504,3861,1984,3877,1984,3877,1504xm3941,1504l3909,1504,3909,1984,3941,1984,3941,1504xm4005,1504l3957,1504,3957,1984,4005,1984,4005,1504xm4069,1504l4021,1504,4021,1984,4069,1984,4069,1504xm4133,1504l4085,1504,4085,1984,4133,1984,4133,1504xm4165,1504l4149,1504,4149,1984,4165,1984,4165,1504xm4213,1504l4181,1504,4181,1984,4213,1984,4213,1504xm4277,1504l4261,1504,4261,1984,4277,1984,4277,1504xm4325,1504l4293,1504,4293,1984,4325,1984,4325,1504xm4421,1504l4373,1504,4373,1984,4421,1984,4421,1504xm4485,1504l4437,1504,4437,1984,4485,1984,4485,1504xm4533,1504l4501,1504,4501,1984,4533,1984,4533,1504xm4565,1504l4549,1504,4549,1984,4565,1984,4565,1504xm4629,1504l4613,1504,4613,1984,4629,1984,4629,1504xm4693,1504l4645,1504,4645,1984,4693,1984,4693,1504xm4741,1504l4709,1504,4709,1984,4741,1984,4741,1504xm4805,1504l4789,1504,4789,1984,4805,1984,4805,1504xm4837,1504l4821,1504,4821,1984,4837,1984,4837,1504xm4933,1504l4869,1504,4869,1984,4933,1984,4933,1504xm4981,1504l4965,1504,4965,1984,4981,1984,4981,1504xm5045,1504l4997,1504,4997,1984,5045,1984,5045,1504xm5125,1504l5093,1504,5093,1984,5125,1984,5125,1504xm5189,1504l5141,1504,5141,1984,5189,1984,5189,1504xm5221,1504l5205,1504,5205,1984,5221,1984,5221,1504xm5285,1504l5253,1504,5253,1984,5285,1984,5285,1504xm5365,1504l5317,1504,5317,1984,5365,1984,5365,1504xm5413,1504l5397,1504,5397,1984,5413,1984,5413,1504xe" filled="true" fillcolor="#000000" stroked="false">
              <v:path arrowok="t"/>
              <v:fill type="solid"/>
            </v:shape>
            <v:shape style="position:absolute;left:5397;top:1504;width:2240;height:480" coordorigin="5397,1504" coordsize="2240,480" path="m5413,1504l5397,1504,5397,1984,5413,1984,5413,1504xm5461,1504l5429,1504,5429,1984,5461,1984,5461,1504xm5525,1504l5493,1504,5493,1984,5525,1984,5525,1504xm5589,1504l5573,1504,5573,1984,5589,1984,5589,1504xm5653,1504l5637,1504,5637,1984,5653,1984,5653,1504xm5685,1504l5669,1504,5669,1984,5685,1984,5685,1504xm5781,1504l5733,1504,5733,1984,5781,1984,5781,1504xm5829,1504l5797,1504,5797,1984,5829,1984,5829,1504xm5877,1504l5845,1504,5845,1984,5877,1984,5877,1504xm5957,1504l5893,1504,5893,1984,5957,1984,5957,1504xm6005,1504l5973,1504,5973,1984,6005,1984,6005,1504xm6069,1504l6021,1504,6021,1984,6069,1984,6069,1504xm6101,1504l6085,1504,6085,1984,6101,1984,6101,1504xm6149,1504l6117,1504,6117,1984,6149,1984,6149,1504xm6261,1504l6197,1504,6197,1984,6261,1984,6261,1504xm6293,1504l6277,1504,6277,1984,6293,1984,6293,1504xm6341,1504l6325,1504,6325,1984,6341,1984,6341,1504xm6389,1504l6373,1504,6373,1984,6389,1984,6389,1504xm6469,1504l6421,1504,6421,1984,6469,1984,6469,1504xm6533,1504l6501,1504,6501,1984,6533,1984,6533,1504xm6565,1504l6549,1504,6549,1984,6565,1984,6565,1504xm6613,1504l6581,1504,6581,1984,6613,1984,6613,1504xm6677,1504l6629,1504,6629,1984,6677,1984,6677,1504xm6741,1504l6725,1504,6725,1984,6741,1984,6741,1504xm6789,1504l6757,1504,6757,1984,6789,1984,6789,1504xm6837,1504l6821,1504,6821,1984,6837,1984,6837,1504xm6917,1504l6901,1504,6901,1984,6917,1984,6917,1504xm7013,1504l6949,1504,6949,1984,7013,1984,7013,1504xm7061,1504l7045,1504,7045,1984,7061,1984,7061,1504xm7093,1504l7077,1504,7077,1984,7093,1984,7093,1504xm7125,1504l7109,1504,7109,1984,7125,1984,7125,1504xm7205,1504l7173,1504,7173,1984,7205,1984,7205,1504xm7285,1504l7253,1504,7253,1984,7285,1984,7285,1504xm7317,1504l7301,1504,7301,1984,7317,1984,7317,1504xm7381,1504l7365,1504,7365,1984,7381,1984,7381,1504xm7461,1504l7429,1504,7429,1984,7461,1984,7461,1504xm7557,1504l7509,1504,7509,1984,7557,1984,7557,1504xm7589,1504l7573,1504,7573,1984,7589,1984,7589,1504xm7637,1504l7605,1504,7605,1984,7637,1984,7637,1504xe" filled="true" fillcolor="#000000" stroked="false">
              <v:path arrowok="t"/>
              <v:fill type="solid"/>
            </v:shape>
            <v:shape style="position:absolute;left:8243;top:1504;width:676;height:676" type="#_x0000_t75" stroked="false">
              <v:imagedata r:id="rId7" o:title=""/>
            </v:shape>
            <v:shape style="position:absolute;left:698;top:1459;width:10510;height:77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before="121"/>
                      <w:ind w:left="223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8bLxMTuZ6Fo8vUVKYMpN89IOzVv1JeuA</w:t>
                    </w:r>
                  </w:p>
                </w:txbxContent>
              </v:textbox>
              <w10:wrap type="none"/>
            </v:shape>
            <v:shape style="position:absolute;left:703;top:2224;width:10500;height:24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2803" w:right="2803" w:firstLine="0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ORDEN - Nº: 122 / 2022 - Libro: 657 - Fecha: 18/02/2022 10:23:31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464;width:2240;height:76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20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Pagina: 13/16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064;width:2240;height:40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9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Fecha: 18/02/2022 10:23:31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1064;width:8260;height:400" type="#_x0000_t202" filled="false" stroked="true" strokeweight=".5pt" strokecolor="#000000">
              <v:textbox inset="0,0,0,0">
                <w:txbxContent>
                  <w:p>
                    <w:pPr>
                      <w:spacing w:line="208" w:lineRule="auto" w:before="64"/>
                      <w:ind w:left="35" w:right="521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Firmado por: NOEMI SANTANA PERERA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 calidad de: CONSEJERA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344;width:10500;height:720" type="#_x0000_t202" filled="false" stroked="true" strokeweight=".5pt" strokecolor="#000000">
              <v:textbox inset="0,0,0,0">
                <w:txbxContent>
                  <w:p>
                    <w:pPr>
                      <w:spacing w:line="208" w:lineRule="auto" w:before="64"/>
                      <w:ind w:left="35" w:right="4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incorpora firma electrónica reconocida de acuerdo a la Ley 6/2020, de 11 de noviembre de los servicios electrónicos de confianza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Permite la verificación de la integridad de esta copia del documento electrónico en la dirección: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https://sede.gobiernodecanarias.org/sede/verifica_doc</w:t>
                    </w:r>
                  </w:p>
                  <w:p>
                    <w:pPr>
                      <w:spacing w:line="164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es una copia electrónica auténtica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26"/>
        </w:rPr>
        <w:sectPr>
          <w:pgSz w:w="11910" w:h="16840"/>
          <w:pgMar w:top="700" w:bottom="0" w:left="580" w:right="580"/>
        </w:sectPr>
      </w:pPr>
    </w:p>
    <w:p>
      <w:pPr>
        <w:pStyle w:val="BodyText"/>
        <w:ind w:left="1730"/>
        <w:rPr>
          <w:sz w:val="20"/>
        </w:rPr>
      </w:pPr>
      <w:r>
        <w:rPr/>
        <w:pict>
          <v:shape style="position:absolute;margin-left:.597812pt;margin-top:128.643646pt;width:23.8pt;height:603.25pt;mso-position-horizontal-relative:page;mso-position-vertical-relative:page;z-index:15757824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Ayuntamiento de Tías - Nº de registro del Libro General de Entrada : 2022002407 - CSV: 14162427126452751065 Esta es una copia auténtica de documento original</w:t>
                  </w:r>
                </w:p>
                <w:p>
                  <w:pPr>
                    <w:spacing w:before="7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electrónico según la Ley 39/2015 de Procedimiento Administrativo Común Electrónico. Puede comprobar su autenticidad en: </w:t>
                  </w:r>
                  <w:hyperlink r:id="rId5">
                    <w:r>
                      <w:rPr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pict>
          <v:group style="width:388.7pt;height:103.7pt;mso-position-horizontal-relative:char;mso-position-vertical-relative:line" coordorigin="0,0" coordsize="7774,2074">
            <v:shape style="position:absolute;left:0;top:0;width:7774;height:2074" coordorigin="0,0" coordsize="7774,2074" path="m0,9l7773,9m0,2065l7773,2065m9,0l9,2074m7765,0l7765,2074e" filled="false" stroked="true" strokeweight=".85271pt" strokecolor="#000000">
              <v:path arrowok="t"/>
              <v:stroke dashstyle="solid"/>
            </v:shape>
            <v:shape style="position:absolute;left:69;top:21;width:747;height:15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RESUMEN:</w:t>
                    </w:r>
                  </w:p>
                </w:txbxContent>
              </v:textbox>
              <w10:wrap type="none"/>
            </v:shape>
            <v:shape style="position:absolute;left:1359;top:21;width:6361;height:2036" type="#_x0000_t202" filled="false" stroked="false">
              <v:textbox inset="0,0,0,0">
                <w:txbxContent>
                  <w:p>
                    <w:pPr>
                      <w:spacing w:line="376" w:lineRule="auto" w:before="1"/>
                      <w:ind w:left="0" w:right="18" w:firstLine="0"/>
                      <w:jc w:val="both"/>
                      <w:rPr>
                        <w:rFonts w:ascii="Arial" w:hAnsi="Arial"/>
                        <w:b/>
                        <w:sz w:val="13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ORDEN DE LA CONSEJERA DE DERECHOS SOCIALES, IGUALDAD, DIVERSIDAD Y JUVENTUD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POR LA QUE SE ACUERDAN LAS APORTACIONES DINERARIAS A FAVOR DE DETERMINADOS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AYUNTAMIENTOS DE LA COMUNIDAD AUTÓNOMA DE CANARIAS, DESTINADA A FINANCIAR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PARTE DE LA ACTIVIDAD RELATIVA A LOS SERVICIOS SOCIALES DE ATENCIÓN PRIMARIA Y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COMUNITARIA, EN EL EJERCICIO 2022, DE CONFORMIDAD CON LA ORDEN DEPARTAMENTAL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Nº 1281 / 2021 DE FECHA 29 DE DICIEMBRE DE 2021, POR LA QUE SE APRUEBA, MEDIANTE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TRAMITACIÓN ANTICIPADA, EL GASTO, EN VIRTUD DE LAS CANTIDADES CONSIGNADAS EN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EL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PROTOCOLO</w:t>
                    </w:r>
                    <w:r>
                      <w:rPr>
                        <w:rFonts w:ascii="Arial" w:hAnsi="Arial"/>
                        <w:b/>
                        <w:spacing w:val="10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GENERAL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ACTUACIÓN</w:t>
                    </w:r>
                    <w:r>
                      <w:rPr>
                        <w:rFonts w:ascii="Arial" w:hAnsi="Arial"/>
                        <w:b/>
                        <w:spacing w:val="1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SUSCRITO</w:t>
                    </w:r>
                    <w:r>
                      <w:rPr>
                        <w:rFonts w:ascii="Arial" w:hAnsi="Arial"/>
                        <w:b/>
                        <w:spacing w:val="1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EL</w:t>
                    </w:r>
                    <w:r>
                      <w:rPr>
                        <w:rFonts w:ascii="Arial" w:hAnsi="Arial"/>
                        <w:b/>
                        <w:spacing w:val="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27</w:t>
                    </w:r>
                    <w:r>
                      <w:rPr>
                        <w:rFonts w:ascii="Arial" w:hAnsi="Arial"/>
                        <w:b/>
                        <w:spacing w:val="8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DICIEMBRE</w:t>
                    </w:r>
                    <w:r>
                      <w:rPr>
                        <w:rFonts w:ascii="Arial" w:hAnsi="Arial"/>
                        <w:b/>
                        <w:spacing w:val="10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8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2021,</w:t>
                    </w:r>
                    <w:r>
                      <w:rPr>
                        <w:rFonts w:ascii="Arial" w:hAnsi="Arial"/>
                        <w:b/>
                        <w:spacing w:val="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ENTRE</w:t>
                    </w:r>
                  </w:p>
                  <w:p>
                    <w:pPr>
                      <w:spacing w:before="5"/>
                      <w:ind w:left="0" w:right="0" w:firstLine="0"/>
                      <w:jc w:val="both"/>
                      <w:rPr>
                        <w:rFonts w:ascii="Arial" w:hAnsi="Arial"/>
                        <w:b/>
                        <w:sz w:val="13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13"/>
                      </w:rPr>
                      <w:t>ESTE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13"/>
                      </w:rPr>
                      <w:t>DEPARTAMENTO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Y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FEDERACIÓN</w:t>
                    </w:r>
                    <w:r>
                      <w:rPr>
                        <w:rFonts w:ascii="Arial" w:hAnsi="Arial"/>
                        <w:b/>
                        <w:spacing w:val="-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CANARIA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3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MUNICIPIOS.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53">
            <wp:simplePos x="0" y="0"/>
            <wp:positionH relativeFrom="page">
              <wp:posOffset>1941841</wp:posOffset>
            </wp:positionH>
            <wp:positionV relativeFrom="paragraph">
              <wp:posOffset>292904</wp:posOffset>
            </wp:positionV>
            <wp:extent cx="1449472" cy="669607"/>
            <wp:effectExtent l="0" t="0" r="0" b="0"/>
            <wp:wrapTopAndBottom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9472" cy="669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4">
            <wp:simplePos x="0" y="0"/>
            <wp:positionH relativeFrom="page">
              <wp:posOffset>4099070</wp:posOffset>
            </wp:positionH>
            <wp:positionV relativeFrom="paragraph">
              <wp:posOffset>121691</wp:posOffset>
            </wp:positionV>
            <wp:extent cx="2146881" cy="1199864"/>
            <wp:effectExtent l="0" t="0" r="0" b="0"/>
            <wp:wrapTopAndBottom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881" cy="1199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6823" w:val="left" w:leader="none"/>
        </w:tabs>
        <w:spacing w:before="17" w:after="132"/>
        <w:ind w:left="2899"/>
      </w:pPr>
      <w:r>
        <w:rPr>
          <w:w w:val="105"/>
        </w:rPr>
        <w:t>Modelo</w:t>
      </w:r>
      <w:r>
        <w:rPr>
          <w:spacing w:val="-6"/>
          <w:w w:val="105"/>
        </w:rPr>
        <w:t> </w:t>
      </w:r>
      <w:r>
        <w:rPr>
          <w:w w:val="105"/>
        </w:rPr>
        <w:t>1</w:t>
      </w:r>
      <w:r>
        <w:rPr>
          <w:spacing w:val="-5"/>
          <w:w w:val="105"/>
        </w:rPr>
        <w:t> </w:t>
      </w:r>
      <w:r>
        <w:rPr>
          <w:w w:val="105"/>
        </w:rPr>
        <w:t>positivo</w:t>
        <w:tab/>
        <w:t>Modelo</w:t>
      </w:r>
      <w:r>
        <w:rPr>
          <w:spacing w:val="-5"/>
          <w:w w:val="105"/>
        </w:rPr>
        <w:t> </w:t>
      </w:r>
      <w:r>
        <w:rPr>
          <w:w w:val="105"/>
        </w:rPr>
        <w:t>1</w:t>
      </w:r>
      <w:r>
        <w:rPr>
          <w:spacing w:val="-8"/>
          <w:w w:val="105"/>
        </w:rPr>
        <w:t> </w:t>
      </w:r>
      <w:r>
        <w:rPr>
          <w:w w:val="105"/>
        </w:rPr>
        <w:t>negativo</w:t>
      </w:r>
    </w:p>
    <w:p>
      <w:pPr>
        <w:tabs>
          <w:tab w:pos="5881" w:val="left" w:leader="none"/>
        </w:tabs>
        <w:spacing w:line="240" w:lineRule="auto"/>
        <w:ind w:left="2478" w:right="0" w:firstLine="0"/>
        <w:rPr>
          <w:sz w:val="20"/>
        </w:rPr>
      </w:pPr>
      <w:r>
        <w:rPr>
          <w:position w:val="57"/>
          <w:sz w:val="20"/>
        </w:rPr>
        <w:drawing>
          <wp:inline distT="0" distB="0" distL="0" distR="0">
            <wp:extent cx="1446181" cy="669607"/>
            <wp:effectExtent l="0" t="0" r="0" b="0"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6181" cy="669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7"/>
          <w:sz w:val="20"/>
        </w:rPr>
      </w:r>
      <w:r>
        <w:rPr>
          <w:position w:val="57"/>
          <w:sz w:val="20"/>
        </w:rPr>
        <w:tab/>
      </w:r>
      <w:r>
        <w:rPr>
          <w:sz w:val="20"/>
        </w:rPr>
        <w:drawing>
          <wp:inline distT="0" distB="0" distL="0" distR="0">
            <wp:extent cx="2154994" cy="1199864"/>
            <wp:effectExtent l="0" t="0" r="0" b="0"/>
            <wp:docPr id="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4994" cy="1199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line="374" w:lineRule="auto" w:before="128"/>
        <w:ind w:left="1749" w:right="1271"/>
        <w:jc w:val="both"/>
      </w:pPr>
      <w:r>
        <w:rPr/>
        <w:pict>
          <v:line style="position:absolute;mso-position-horizontal-relative:page;mso-position-vertical-relative:paragraph;z-index:15757312" from="24.35pt,-95.479078pt" to="24.35pt,-252.899078pt" stroked="true" strokeweight=".53333pt" strokecolor="#0000ff">
            <v:stroke dashstyle="solid"/>
            <w10:wrap type="none"/>
          </v:line>
        </w:pict>
      </w:r>
      <w:r>
        <w:rPr>
          <w:w w:val="105"/>
        </w:rPr>
        <w:t>Se podrá descargar éste modelo de logotipos en el Manual de la Identidad Gráfica del</w:t>
      </w:r>
      <w:r>
        <w:rPr>
          <w:spacing w:val="1"/>
          <w:w w:val="105"/>
        </w:rPr>
        <w:t> </w:t>
      </w:r>
      <w:r>
        <w:rPr>
          <w:w w:val="105"/>
        </w:rPr>
        <w:t>Gobierno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Canarias, en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siguiente</w:t>
      </w:r>
      <w:r>
        <w:rPr>
          <w:spacing w:val="-1"/>
          <w:w w:val="105"/>
        </w:rPr>
        <w:t> </w:t>
      </w:r>
      <w:r>
        <w:rPr>
          <w:w w:val="105"/>
        </w:rPr>
        <w:t>dirección:</w:t>
      </w:r>
    </w:p>
    <w:p>
      <w:pPr>
        <w:pStyle w:val="BodyText"/>
        <w:rPr>
          <w:sz w:val="28"/>
        </w:rPr>
      </w:pPr>
    </w:p>
    <w:p>
      <w:pPr>
        <w:pStyle w:val="BodyText"/>
        <w:spacing w:before="1"/>
        <w:ind w:left="1749"/>
      </w:pPr>
      <w:hyperlink r:id="rId13">
        <w:r>
          <w:rPr>
            <w:w w:val="105"/>
          </w:rPr>
          <w:t>http://www.gobiernodecanarias.org/identidadgrafica/descargas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BodyText"/>
        <w:spacing w:line="374" w:lineRule="auto"/>
        <w:ind w:left="1749" w:right="1263"/>
        <w:jc w:val="both"/>
      </w:pPr>
      <w:r>
        <w:rPr>
          <w:w w:val="105"/>
        </w:rPr>
        <w:t>Asimismo, en la publicidad que se realice en cualquier medio de comunicación social sobre</w:t>
      </w:r>
      <w:r>
        <w:rPr>
          <w:spacing w:val="1"/>
          <w:w w:val="105"/>
        </w:rPr>
        <w:t> </w:t>
      </w:r>
      <w:r>
        <w:rPr>
          <w:w w:val="105"/>
        </w:rPr>
        <w:t>las actuaciones derivadas de estos programas se hará constar expresamente que éstos se</w:t>
      </w:r>
      <w:r>
        <w:rPr>
          <w:spacing w:val="1"/>
          <w:w w:val="105"/>
        </w:rPr>
        <w:t> </w:t>
      </w:r>
      <w:r>
        <w:rPr>
          <w:w w:val="105"/>
        </w:rPr>
        <w:t>llevan a cabo en virtud de la financiación establecida entre el Ministerio de Derechos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Sociales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y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Agenda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2030</w:t>
      </w:r>
      <w:r>
        <w:rPr>
          <w:w w:val="105"/>
        </w:rPr>
        <w:t> </w:t>
      </w:r>
      <w:r>
        <w:rPr>
          <w:spacing w:val="-1"/>
          <w:w w:val="105"/>
        </w:rPr>
        <w:t>y la</w:t>
      </w:r>
      <w:r>
        <w:rPr>
          <w:w w:val="105"/>
        </w:rPr>
        <w:t> </w:t>
      </w:r>
      <w:r>
        <w:rPr>
          <w:spacing w:val="-1"/>
          <w:w w:val="105"/>
        </w:rPr>
        <w:t>Comunidad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Autónoma de Canarias.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spacing w:line="374" w:lineRule="auto"/>
        <w:ind w:left="1749" w:right="1261"/>
        <w:jc w:val="both"/>
      </w:pPr>
      <w:r>
        <w:rPr>
          <w:rFonts w:ascii="Arial" w:hAnsi="Arial"/>
          <w:b/>
          <w:w w:val="105"/>
        </w:rPr>
        <w:t>Noveno.-</w:t>
      </w:r>
      <w:r>
        <w:rPr>
          <w:rFonts w:ascii="Arial" w:hAnsi="Arial"/>
          <w:b/>
          <w:spacing w:val="-5"/>
          <w:w w:val="105"/>
        </w:rPr>
        <w:t> </w:t>
      </w:r>
      <w:r>
        <w:rPr>
          <w:w w:val="105"/>
        </w:rPr>
        <w:t>El</w:t>
      </w:r>
      <w:r>
        <w:rPr>
          <w:spacing w:val="-5"/>
          <w:w w:val="105"/>
        </w:rPr>
        <w:t> </w:t>
      </w:r>
      <w:r>
        <w:rPr>
          <w:w w:val="105"/>
        </w:rPr>
        <w:t>incumplimiento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algunas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las</w:t>
      </w:r>
      <w:r>
        <w:rPr>
          <w:spacing w:val="-4"/>
          <w:w w:val="105"/>
        </w:rPr>
        <w:t> </w:t>
      </w:r>
      <w:r>
        <w:rPr>
          <w:w w:val="105"/>
        </w:rPr>
        <w:t>obligaciones</w:t>
      </w:r>
      <w:r>
        <w:rPr>
          <w:spacing w:val="-5"/>
          <w:w w:val="105"/>
        </w:rPr>
        <w:t> </w:t>
      </w:r>
      <w:r>
        <w:rPr>
          <w:w w:val="105"/>
        </w:rPr>
        <w:t>o</w:t>
      </w:r>
      <w:r>
        <w:rPr>
          <w:spacing w:val="-7"/>
          <w:w w:val="105"/>
        </w:rPr>
        <w:t> </w:t>
      </w:r>
      <w:r>
        <w:rPr>
          <w:w w:val="105"/>
        </w:rPr>
        <w:t>condiciones</w:t>
      </w:r>
      <w:r>
        <w:rPr>
          <w:spacing w:val="-4"/>
          <w:w w:val="105"/>
        </w:rPr>
        <w:t> </w:t>
      </w:r>
      <w:r>
        <w:rPr>
          <w:w w:val="105"/>
        </w:rPr>
        <w:t>establecidas</w:t>
      </w:r>
      <w:r>
        <w:rPr>
          <w:spacing w:val="-5"/>
          <w:w w:val="105"/>
        </w:rPr>
        <w:t> </w:t>
      </w:r>
      <w:r>
        <w:rPr>
          <w:w w:val="105"/>
        </w:rPr>
        <w:t>en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50"/>
          <w:w w:val="105"/>
        </w:rPr>
        <w:t> </w:t>
      </w:r>
      <w:r>
        <w:rPr>
          <w:w w:val="105"/>
        </w:rPr>
        <w:t>Orden dará lugar al reintegro conforme al procedimiento previsto en el capítulo II del título II</w:t>
      </w:r>
      <w:r>
        <w:rPr>
          <w:spacing w:val="1"/>
          <w:w w:val="105"/>
        </w:rPr>
        <w:t> </w:t>
      </w:r>
      <w:r>
        <w:rPr>
          <w:w w:val="105"/>
        </w:rPr>
        <w:t>de la Ley 38/2003, de 17 de noviembre, General de Subvenciones y en el capítulo VIII del</w:t>
      </w:r>
      <w:r>
        <w:rPr>
          <w:spacing w:val="1"/>
          <w:w w:val="105"/>
        </w:rPr>
        <w:t> </w:t>
      </w:r>
      <w:r>
        <w:rPr>
          <w:w w:val="105"/>
        </w:rPr>
        <w:t>Decreto</w:t>
      </w:r>
      <w:r>
        <w:rPr>
          <w:spacing w:val="44"/>
          <w:w w:val="105"/>
        </w:rPr>
        <w:t> </w:t>
      </w:r>
      <w:r>
        <w:rPr>
          <w:w w:val="105"/>
        </w:rPr>
        <w:t>36/2009,</w:t>
      </w:r>
      <w:r>
        <w:rPr>
          <w:spacing w:val="44"/>
          <w:w w:val="105"/>
        </w:rPr>
        <w:t> </w:t>
      </w:r>
      <w:r>
        <w:rPr>
          <w:w w:val="105"/>
        </w:rPr>
        <w:t>de</w:t>
      </w:r>
      <w:r>
        <w:rPr>
          <w:spacing w:val="43"/>
          <w:w w:val="105"/>
        </w:rPr>
        <w:t> </w:t>
      </w:r>
      <w:r>
        <w:rPr>
          <w:w w:val="105"/>
        </w:rPr>
        <w:t>31</w:t>
      </w:r>
      <w:r>
        <w:rPr>
          <w:spacing w:val="45"/>
          <w:w w:val="105"/>
        </w:rPr>
        <w:t> </w:t>
      </w:r>
      <w:r>
        <w:rPr>
          <w:w w:val="105"/>
        </w:rPr>
        <w:t>de</w:t>
      </w:r>
      <w:r>
        <w:rPr>
          <w:spacing w:val="43"/>
          <w:w w:val="105"/>
        </w:rPr>
        <w:t> </w:t>
      </w:r>
      <w:r>
        <w:rPr>
          <w:w w:val="105"/>
        </w:rPr>
        <w:t>marzo,</w:t>
      </w:r>
      <w:r>
        <w:rPr>
          <w:spacing w:val="43"/>
          <w:w w:val="105"/>
        </w:rPr>
        <w:t> </w:t>
      </w:r>
      <w:r>
        <w:rPr>
          <w:w w:val="105"/>
        </w:rPr>
        <w:t>modificado</w:t>
      </w:r>
      <w:r>
        <w:rPr>
          <w:spacing w:val="43"/>
          <w:w w:val="105"/>
        </w:rPr>
        <w:t> </w:t>
      </w:r>
      <w:r>
        <w:rPr>
          <w:w w:val="105"/>
        </w:rPr>
        <w:t>por</w:t>
      </w:r>
      <w:r>
        <w:rPr>
          <w:spacing w:val="44"/>
          <w:w w:val="105"/>
        </w:rPr>
        <w:t> </w:t>
      </w:r>
      <w:r>
        <w:rPr>
          <w:w w:val="105"/>
        </w:rPr>
        <w:t>el</w:t>
      </w:r>
      <w:r>
        <w:rPr>
          <w:spacing w:val="43"/>
          <w:w w:val="105"/>
        </w:rPr>
        <w:t> </w:t>
      </w:r>
      <w:r>
        <w:rPr>
          <w:w w:val="105"/>
        </w:rPr>
        <w:t>Decreto</w:t>
      </w:r>
      <w:r>
        <w:rPr>
          <w:spacing w:val="43"/>
          <w:w w:val="105"/>
        </w:rPr>
        <w:t> </w:t>
      </w:r>
      <w:r>
        <w:rPr>
          <w:w w:val="105"/>
        </w:rPr>
        <w:t>5/2015</w:t>
      </w:r>
      <w:r>
        <w:rPr>
          <w:spacing w:val="45"/>
          <w:w w:val="105"/>
        </w:rPr>
        <w:t> </w:t>
      </w:r>
      <w:r>
        <w:rPr>
          <w:w w:val="105"/>
        </w:rPr>
        <w:t>de</w:t>
      </w:r>
      <w:r>
        <w:rPr>
          <w:spacing w:val="43"/>
          <w:w w:val="105"/>
        </w:rPr>
        <w:t> </w:t>
      </w:r>
      <w:r>
        <w:rPr>
          <w:w w:val="105"/>
        </w:rPr>
        <w:t>30</w:t>
      </w:r>
      <w:r>
        <w:rPr>
          <w:spacing w:val="44"/>
          <w:w w:val="105"/>
        </w:rPr>
        <w:t> </w:t>
      </w:r>
      <w:r>
        <w:rPr>
          <w:w w:val="105"/>
        </w:rPr>
        <w:t>de</w:t>
      </w:r>
      <w:r>
        <w:rPr>
          <w:spacing w:val="43"/>
          <w:w w:val="105"/>
        </w:rPr>
        <w:t> </w:t>
      </w:r>
      <w:r>
        <w:rPr>
          <w:w w:val="105"/>
        </w:rPr>
        <w:t>enero,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  <w:r>
        <w:rPr/>
        <w:pict>
          <v:group style="position:absolute;margin-left:34.900002pt;margin-top:10.449316pt;width:525.5pt;height:106.5pt;mso-position-horizontal-relative:page;mso-position-vertical-relative:paragraph;z-index:-15700480;mso-wrap-distance-left:0;mso-wrap-distance-right:0" coordorigin="698,209" coordsize="10510,2130">
            <v:rect style="position:absolute;left:703;top:1333;width:10500;height:760" filled="false" stroked="true" strokeweight=".5pt" strokecolor="#000000">
              <v:stroke dashstyle="solid"/>
            </v:rect>
            <v:shape style="position:absolute;left:1269;top:1373;width:4144;height:480" coordorigin="1269,1374" coordsize="4144,480" path="m1301,1374l1269,1374,1269,1854,1301,1854,1301,1374xm1333,1374l1317,1374,1317,1854,1333,1854,1333,1374xm1381,1374l1365,1374,1365,1854,1381,1854,1381,1374xm1509,1374l1445,1374,1445,1854,1509,1854,1509,1374xm1541,1374l1525,1374,1525,1854,1541,1854,1541,1374xm1605,1374l1557,1374,1557,1854,1605,1854,1605,1374xm1669,1374l1621,1374,1621,1854,1669,1854,1669,1374xm1701,1374l1685,1374,1685,1854,1701,1854,1701,1374xm1765,1374l1733,1374,1733,1854,1765,1854,1765,1374xm1813,1374l1797,1374,1797,1854,1813,1854,1813,1374xm1861,1374l1845,1374,1845,1854,1861,1854,1861,1374xm1957,1374l1925,1374,1925,1854,1957,1854,1957,1374xm1989,1374l1973,1374,1973,1854,1989,1854,1989,1374xm2069,1374l2037,1374,2037,1854,2069,1854,2069,1374xm2133,1374l2085,1374,2085,1854,2133,1854,2133,1374xm2213,1374l2149,1374,2149,1854,2213,1854,2213,1374xm2261,1374l2245,1374,2245,1854,2261,1854,2261,1374xm2309,1374l2293,1374,2293,1854,2309,1854,2309,1374xm2341,1374l2325,1374,2325,1854,2341,1854,2341,1374xm2405,1374l2357,1374,2357,1854,2405,1854,2405,1374xm2453,1374l2421,1374,2421,1854,2453,1854,2453,1374xm2533,1374l2501,1374,2501,1854,2533,1854,2533,1374xm2597,1374l2549,1374,2549,1854,2597,1854,2597,1374xm2661,1374l2645,1374,2645,1854,2661,1854,2661,1374xm2693,1374l2677,1374,2677,1854,2693,1854,2693,1374xm2789,1374l2725,1374,2725,1854,2789,1854,2789,1374xm2837,1374l2821,1374,2821,1854,2837,1854,2837,1374xm2901,1374l2853,1374,2853,1854,2901,1854,2901,1374xm2949,1374l2917,1374,2917,1854,2949,1854,2949,1374xm3013,1374l2997,1374,2997,1854,3013,1854,3013,1374xm3061,1374l3029,1374,3029,1854,3061,1854,3061,1374xm3141,1374l3093,1374,3093,1854,3141,1854,3141,1374xm3173,1374l3157,1374,3157,1854,3173,1854,3173,1374xm3221,1374l3205,1374,3205,1854,3221,1854,3221,1374xm3301,1374l3269,1374,3269,1854,3301,1854,3301,1374xm3365,1374l3349,1374,3349,1854,3365,1854,3365,1374xm3397,1374l3381,1374,3381,1854,3397,1854,3397,1374xm3509,1374l3445,1374,3445,1854,3509,1854,3509,1374xm3541,1374l3525,1374,3525,1854,3541,1854,3541,1374xm3605,1374l3557,1374,3557,1854,3605,1854,3605,1374xm3637,1374l3621,1374,3621,1854,3637,1854,3637,1374xm3701,1374l3669,1374,3669,1854,3701,1854,3701,1374xm3797,1374l3733,1374,3733,1854,3797,1854,3797,1374xm3829,1374l3813,1374,3813,1854,3829,1854,3829,1374xm3877,1374l3861,1374,3861,1854,3877,1854,3877,1374xm3941,1374l3909,1374,3909,1854,3941,1854,3941,1374xm4005,1374l3957,1374,3957,1854,4005,1854,4005,1374xm4069,1374l4021,1374,4021,1854,4069,1854,4069,1374xm4133,1374l4085,1374,4085,1854,4133,1854,4133,1374xm4165,1374l4149,1374,4149,1854,4165,1854,4165,1374xm4213,1374l4181,1374,4181,1854,4213,1854,4213,1374xm4277,1374l4261,1374,4261,1854,4277,1854,4277,1374xm4325,1374l4293,1374,4293,1854,4325,1854,4325,1374xm4421,1374l4373,1374,4373,1854,4421,1854,4421,1374xm4485,1374l4437,1374,4437,1854,4485,1854,4485,1374xm4533,1374l4501,1374,4501,1854,4533,1854,4533,1374xm4565,1374l4549,1374,4549,1854,4565,1854,4565,1374xm4629,1374l4613,1374,4613,1854,4629,1854,4629,1374xm4693,1374l4645,1374,4645,1854,4693,1854,4693,1374xm4741,1374l4709,1374,4709,1854,4741,1854,4741,1374xm4805,1374l4789,1374,4789,1854,4805,1854,4805,1374xm4837,1374l4821,1374,4821,1854,4837,1854,4837,1374xm4933,1374l4869,1374,4869,1854,4933,1854,4933,1374xm4981,1374l4965,1374,4965,1854,4981,1854,4981,1374xm5045,1374l4997,1374,4997,1854,5045,1854,5045,1374xm5125,1374l5093,1374,5093,1854,5125,1854,5125,1374xm5189,1374l5141,1374,5141,1854,5189,1854,5189,1374xm5221,1374l5205,1374,5205,1854,5221,1854,5221,1374xm5285,1374l5253,1374,5253,1854,5285,1854,5285,1374xm5365,1374l5317,1374,5317,1854,5365,1854,5365,1374xm5413,1374l5397,1374,5397,1854,5413,1854,5413,1374xe" filled="true" fillcolor="#000000" stroked="false">
              <v:path arrowok="t"/>
              <v:fill type="solid"/>
            </v:shape>
            <v:shape style="position:absolute;left:5397;top:1373;width:2240;height:480" coordorigin="5397,1374" coordsize="2240,480" path="m5413,1374l5397,1374,5397,1854,5413,1854,5413,1374xm5461,1374l5429,1374,5429,1854,5461,1854,5461,1374xm5525,1374l5493,1374,5493,1854,5525,1854,5525,1374xm5589,1374l5573,1374,5573,1854,5589,1854,5589,1374xm5653,1374l5637,1374,5637,1854,5653,1854,5653,1374xm5685,1374l5669,1374,5669,1854,5685,1854,5685,1374xm5781,1374l5733,1374,5733,1854,5781,1854,5781,1374xm5829,1374l5797,1374,5797,1854,5829,1854,5829,1374xm5877,1374l5845,1374,5845,1854,5877,1854,5877,1374xm5957,1374l5893,1374,5893,1854,5957,1854,5957,1374xm6005,1374l5973,1374,5973,1854,6005,1854,6005,1374xm6069,1374l6021,1374,6021,1854,6069,1854,6069,1374xm6101,1374l6085,1374,6085,1854,6101,1854,6101,1374xm6149,1374l6117,1374,6117,1854,6149,1854,6149,1374xm6261,1374l6197,1374,6197,1854,6261,1854,6261,1374xm6293,1374l6277,1374,6277,1854,6293,1854,6293,1374xm6341,1374l6325,1374,6325,1854,6341,1854,6341,1374xm6389,1374l6373,1374,6373,1854,6389,1854,6389,1374xm6469,1374l6421,1374,6421,1854,6469,1854,6469,1374xm6533,1374l6501,1374,6501,1854,6533,1854,6533,1374xm6565,1374l6549,1374,6549,1854,6565,1854,6565,1374xm6613,1374l6581,1374,6581,1854,6613,1854,6613,1374xm6677,1374l6629,1374,6629,1854,6677,1854,6677,1374xm6741,1374l6725,1374,6725,1854,6741,1854,6741,1374xm6789,1374l6757,1374,6757,1854,6789,1854,6789,1374xm6837,1374l6821,1374,6821,1854,6837,1854,6837,1374xm6917,1374l6901,1374,6901,1854,6917,1854,6917,1374xm7013,1374l6949,1374,6949,1854,7013,1854,7013,1374xm7061,1374l7045,1374,7045,1854,7061,1854,7061,1374xm7093,1374l7077,1374,7077,1854,7093,1854,7093,1374xm7125,1374l7109,1374,7109,1854,7125,1854,7125,1374xm7205,1374l7173,1374,7173,1854,7205,1854,7205,1374xm7285,1374l7253,1374,7253,1854,7285,1854,7285,1374xm7317,1374l7301,1374,7301,1854,7317,1854,7317,1374xm7381,1374l7365,1374,7365,1854,7381,1854,7381,1374xm7461,1374l7429,1374,7429,1854,7461,1854,7461,1374xm7557,1374l7509,1374,7509,1854,7557,1854,7557,1374xm7589,1374l7573,1374,7573,1854,7589,1854,7589,1374xm7637,1374l7605,1374,7605,1854,7637,1854,7637,1374xe" filled="true" fillcolor="#000000" stroked="false">
              <v:path arrowok="t"/>
              <v:fill type="solid"/>
            </v:shape>
            <v:shape style="position:absolute;left:8243;top:1373;width:676;height:676" type="#_x0000_t75" stroked="false">
              <v:imagedata r:id="rId7" o:title=""/>
            </v:shape>
            <v:shape style="position:absolute;left:698;top:1328;width:10510;height:77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before="121"/>
                      <w:ind w:left="223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8bLxMTuZ6Fo8vUVKYMpN89IOzVv1JeuA</w:t>
                    </w:r>
                  </w:p>
                </w:txbxContent>
              </v:textbox>
              <w10:wrap type="none"/>
            </v:shape>
            <v:shape style="position:absolute;left:703;top:2093;width:10500;height:24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2803" w:right="2803" w:firstLine="0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ORDEN - Nº: 122 / 2022 - Libro: 657 - Fecha: 18/02/2022 10:23:31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333;width:2240;height:76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20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Pagina: 14/16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933;width:2240;height:40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9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Fecha: 18/02/2022 10:23:31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933;width:8260;height:400" type="#_x0000_t202" filled="false" stroked="true" strokeweight=".5pt" strokecolor="#000000">
              <v:textbox inset="0,0,0,0">
                <w:txbxContent>
                  <w:p>
                    <w:pPr>
                      <w:spacing w:line="208" w:lineRule="auto" w:before="64"/>
                      <w:ind w:left="35" w:right="521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Firmado por: NOEMI SANTANA PERERA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 calidad de: CONSEJERA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213;width:10500;height:720" type="#_x0000_t202" filled="false" stroked="true" strokeweight=".5pt" strokecolor="#000000">
              <v:textbox inset="0,0,0,0">
                <w:txbxContent>
                  <w:p>
                    <w:pPr>
                      <w:spacing w:line="208" w:lineRule="auto" w:before="64"/>
                      <w:ind w:left="35" w:right="4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incorpora firma electrónica reconocida de acuerdo a la Ley 6/2020, de 11 de noviembre de los servicios electrónicos de confianza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Permite la verificación de la integridad de esta copia del documento electrónico en la dirección: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https://sede.gobiernodecanarias.org/sede/verifica_doc</w:t>
                    </w:r>
                  </w:p>
                  <w:p>
                    <w:pPr>
                      <w:spacing w:line="164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es una copia electrónica auténtica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14"/>
        </w:rPr>
        <w:sectPr>
          <w:pgSz w:w="11910" w:h="16840"/>
          <w:pgMar w:top="700" w:bottom="0" w:left="580" w:right="580"/>
        </w:sectPr>
      </w:pPr>
    </w:p>
    <w:p>
      <w:pPr>
        <w:pStyle w:val="BodyText"/>
        <w:ind w:left="1730"/>
        <w:rPr>
          <w:sz w:val="20"/>
        </w:rPr>
      </w:pPr>
      <w:r>
        <w:rPr/>
        <w:pict>
          <v:shape style="position:absolute;margin-left:.597812pt;margin-top:128.643646pt;width:23.8pt;height:603.25pt;mso-position-horizontal-relative:page;mso-position-vertical-relative:page;z-index:15759872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Ayuntamiento de Tías - Nº de registro del Libro General de Entrada : 2022002407 - CSV: 14162427126452751065 Esta es una copia auténtica de documento original</w:t>
                  </w:r>
                </w:p>
                <w:p>
                  <w:pPr>
                    <w:spacing w:before="7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electrónico según la Ley 39/2015 de Procedimiento Administrativo Común Electrónico. Puede comprobar su autenticidad en: </w:t>
                  </w:r>
                  <w:hyperlink r:id="rId5">
                    <w:r>
                      <w:rPr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pict>
          <v:group style="width:388.7pt;height:103.7pt;mso-position-horizontal-relative:char;mso-position-vertical-relative:line" coordorigin="0,0" coordsize="7774,2074">
            <v:shape style="position:absolute;left:0;top:0;width:7774;height:2074" coordorigin="0,0" coordsize="7774,2074" path="m0,9l7773,9m0,2065l7773,2065m9,0l9,2074m7765,0l7765,2074e" filled="false" stroked="true" strokeweight=".85271pt" strokecolor="#000000">
              <v:path arrowok="t"/>
              <v:stroke dashstyle="solid"/>
            </v:shape>
            <v:shape style="position:absolute;left:69;top:21;width:747;height:15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RESUMEN:</w:t>
                    </w:r>
                  </w:p>
                </w:txbxContent>
              </v:textbox>
              <w10:wrap type="none"/>
            </v:shape>
            <v:shape style="position:absolute;left:1359;top:21;width:6361;height:2036" type="#_x0000_t202" filled="false" stroked="false">
              <v:textbox inset="0,0,0,0">
                <w:txbxContent>
                  <w:p>
                    <w:pPr>
                      <w:spacing w:line="376" w:lineRule="auto" w:before="1"/>
                      <w:ind w:left="0" w:right="18" w:firstLine="0"/>
                      <w:jc w:val="both"/>
                      <w:rPr>
                        <w:rFonts w:ascii="Arial" w:hAnsi="Arial"/>
                        <w:b/>
                        <w:sz w:val="13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ORDEN DE LA CONSEJERA DE DERECHOS SOCIALES, IGUALDAD, DIVERSIDAD Y JUVENTUD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POR LA QUE SE ACUERDAN LAS APORTACIONES DINERARIAS A FAVOR DE DETERMINADOS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AYUNTAMIENTOS DE LA COMUNIDAD AUTÓNOMA DE CANARIAS, DESTINADA A FINANCIAR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PARTE DE LA ACTIVIDAD RELATIVA A LOS SERVICIOS SOCIALES DE ATENCIÓN PRIMARIA Y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COMUNITARIA, EN EL EJERCICIO 2022, DE CONFORMIDAD CON LA ORDEN DEPARTAMENTAL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Nº 1281 / 2021 DE FECHA 29 DE DICIEMBRE DE 2021, POR LA QUE SE APRUEBA, MEDIANTE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TRAMITACIÓN ANTICIPADA, EL GASTO, EN VIRTUD DE LAS CANTIDADES CONSIGNADAS EN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EL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PROTOCOLO</w:t>
                    </w:r>
                    <w:r>
                      <w:rPr>
                        <w:rFonts w:ascii="Arial" w:hAnsi="Arial"/>
                        <w:b/>
                        <w:spacing w:val="10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GENERAL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ACTUACIÓN</w:t>
                    </w:r>
                    <w:r>
                      <w:rPr>
                        <w:rFonts w:ascii="Arial" w:hAnsi="Arial"/>
                        <w:b/>
                        <w:spacing w:val="1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SUSCRITO</w:t>
                    </w:r>
                    <w:r>
                      <w:rPr>
                        <w:rFonts w:ascii="Arial" w:hAnsi="Arial"/>
                        <w:b/>
                        <w:spacing w:val="1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EL</w:t>
                    </w:r>
                    <w:r>
                      <w:rPr>
                        <w:rFonts w:ascii="Arial" w:hAnsi="Arial"/>
                        <w:b/>
                        <w:spacing w:val="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27</w:t>
                    </w:r>
                    <w:r>
                      <w:rPr>
                        <w:rFonts w:ascii="Arial" w:hAnsi="Arial"/>
                        <w:b/>
                        <w:spacing w:val="8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DICIEMBRE</w:t>
                    </w:r>
                    <w:r>
                      <w:rPr>
                        <w:rFonts w:ascii="Arial" w:hAnsi="Arial"/>
                        <w:b/>
                        <w:spacing w:val="10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8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2021,</w:t>
                    </w:r>
                    <w:r>
                      <w:rPr>
                        <w:rFonts w:ascii="Arial" w:hAnsi="Arial"/>
                        <w:b/>
                        <w:spacing w:val="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ENTRE</w:t>
                    </w:r>
                  </w:p>
                  <w:p>
                    <w:pPr>
                      <w:spacing w:before="5"/>
                      <w:ind w:left="0" w:right="0" w:firstLine="0"/>
                      <w:jc w:val="both"/>
                      <w:rPr>
                        <w:rFonts w:ascii="Arial" w:hAnsi="Arial"/>
                        <w:b/>
                        <w:sz w:val="13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13"/>
                      </w:rPr>
                      <w:t>ESTE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13"/>
                      </w:rPr>
                      <w:t>DEPARTAMENTO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Y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FEDERACIÓN</w:t>
                    </w:r>
                    <w:r>
                      <w:rPr>
                        <w:rFonts w:ascii="Arial" w:hAnsi="Arial"/>
                        <w:b/>
                        <w:spacing w:val="-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CANARIA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3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MUNICIPIOS.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374" w:lineRule="auto" w:before="101"/>
        <w:ind w:left="1749" w:right="1266"/>
        <w:jc w:val="both"/>
      </w:pPr>
      <w:r>
        <w:rPr/>
        <w:pict>
          <v:line style="position:absolute;mso-position-horizontal-relative:page;mso-position-vertical-relative:paragraph;z-index:15759360" from="24.35pt,129.821251pt" to="24.35pt,-27.598749pt" stroked="true" strokeweight=".53333pt" strokecolor="#0000ff">
            <v:stroke dashstyle="solid"/>
            <w10:wrap type="none"/>
          </v:line>
        </w:pict>
      </w:r>
      <w:r>
        <w:rPr>
          <w:w w:val="105"/>
        </w:rPr>
        <w:t>regulador de las subvenciones de la Administración Pública de Canarias, en todo aquello</w:t>
      </w:r>
      <w:r>
        <w:rPr>
          <w:spacing w:val="1"/>
          <w:w w:val="105"/>
        </w:rPr>
        <w:t> </w:t>
      </w:r>
      <w:r>
        <w:rPr>
          <w:w w:val="105"/>
        </w:rPr>
        <w:t>que no se oponga a los preceptos, de carácter básico, que se recogen en la citada Ley</w:t>
      </w:r>
      <w:r>
        <w:rPr>
          <w:spacing w:val="1"/>
          <w:w w:val="105"/>
        </w:rPr>
        <w:t> </w:t>
      </w:r>
      <w:r>
        <w:rPr>
          <w:w w:val="105"/>
        </w:rPr>
        <w:t>General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Subvenciones.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374" w:lineRule="auto"/>
        <w:ind w:left="1749" w:right="1267"/>
        <w:jc w:val="both"/>
      </w:pPr>
      <w:r>
        <w:rPr>
          <w:rFonts w:ascii="Arial" w:hAnsi="Arial"/>
          <w:b/>
          <w:w w:val="105"/>
        </w:rPr>
        <w:t>Décimo.- </w:t>
      </w:r>
      <w:r>
        <w:rPr>
          <w:w w:val="105"/>
        </w:rPr>
        <w:t>De acuerdo con lo establecido en el artículo 90 del Reglamento de la Ley General</w:t>
      </w:r>
      <w:r>
        <w:rPr>
          <w:spacing w:val="-50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Subvenciones,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beneficiario</w:t>
      </w:r>
      <w:r>
        <w:rPr>
          <w:spacing w:val="1"/>
          <w:w w:val="105"/>
        </w:rPr>
        <w:t> </w:t>
      </w:r>
      <w:r>
        <w:rPr>
          <w:w w:val="105"/>
        </w:rPr>
        <w:t>podrá</w:t>
      </w:r>
      <w:r>
        <w:rPr>
          <w:spacing w:val="1"/>
          <w:w w:val="105"/>
        </w:rPr>
        <w:t> </w:t>
      </w:r>
      <w:r>
        <w:rPr>
          <w:w w:val="105"/>
        </w:rPr>
        <w:t>realizar</w:t>
      </w:r>
      <w:r>
        <w:rPr>
          <w:spacing w:val="1"/>
          <w:w w:val="105"/>
        </w:rPr>
        <w:t> </w:t>
      </w:r>
      <w:r>
        <w:rPr>
          <w:w w:val="105"/>
        </w:rPr>
        <w:t>voluntariamente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devolución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una</w:t>
      </w:r>
      <w:r>
        <w:rPr>
          <w:spacing w:val="-50"/>
          <w:w w:val="105"/>
        </w:rPr>
        <w:t> </w:t>
      </w:r>
      <w:r>
        <w:rPr>
          <w:w w:val="105"/>
        </w:rPr>
        <w:t>determinada</w:t>
      </w:r>
      <w:r>
        <w:rPr>
          <w:spacing w:val="-5"/>
          <w:w w:val="105"/>
        </w:rPr>
        <w:t> </w:t>
      </w:r>
      <w:r>
        <w:rPr>
          <w:w w:val="105"/>
        </w:rPr>
        <w:t>cantidad</w:t>
      </w:r>
      <w:r>
        <w:rPr>
          <w:spacing w:val="-5"/>
          <w:w w:val="105"/>
        </w:rPr>
        <w:t> </w:t>
      </w:r>
      <w:r>
        <w:rPr>
          <w:w w:val="105"/>
        </w:rPr>
        <w:t>del</w:t>
      </w:r>
      <w:r>
        <w:rPr>
          <w:spacing w:val="-5"/>
          <w:w w:val="105"/>
        </w:rPr>
        <w:t> </w:t>
      </w:r>
      <w:r>
        <w:rPr>
          <w:w w:val="105"/>
        </w:rPr>
        <w:t>importe</w:t>
      </w:r>
      <w:r>
        <w:rPr>
          <w:spacing w:val="-5"/>
          <w:w w:val="105"/>
        </w:rPr>
        <w:t> </w:t>
      </w:r>
      <w:r>
        <w:rPr>
          <w:w w:val="105"/>
        </w:rPr>
        <w:t>subvencionado</w:t>
      </w:r>
      <w:r>
        <w:rPr>
          <w:spacing w:val="-4"/>
          <w:w w:val="105"/>
        </w:rPr>
        <w:t> </w:t>
      </w:r>
      <w:r>
        <w:rPr>
          <w:w w:val="105"/>
        </w:rPr>
        <w:t>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totalidad</w:t>
      </w:r>
      <w:r>
        <w:rPr>
          <w:spacing w:val="-5"/>
          <w:w w:val="105"/>
        </w:rPr>
        <w:t> </w:t>
      </w:r>
      <w:r>
        <w:rPr>
          <w:w w:val="105"/>
        </w:rPr>
        <w:t>del</w:t>
      </w:r>
      <w:r>
        <w:rPr>
          <w:spacing w:val="-4"/>
          <w:w w:val="105"/>
        </w:rPr>
        <w:t> </w:t>
      </w:r>
      <w:r>
        <w:rPr>
          <w:w w:val="105"/>
        </w:rPr>
        <w:t>importe</w:t>
      </w:r>
      <w:r>
        <w:rPr>
          <w:spacing w:val="-5"/>
          <w:w w:val="105"/>
        </w:rPr>
        <w:t> </w:t>
      </w:r>
      <w:r>
        <w:rPr>
          <w:w w:val="105"/>
        </w:rPr>
        <w:t>concedido</w:t>
      </w:r>
      <w:r>
        <w:rPr>
          <w:spacing w:val="-5"/>
          <w:w w:val="105"/>
        </w:rPr>
        <w:t> </w:t>
      </w:r>
      <w:r>
        <w:rPr>
          <w:w w:val="105"/>
        </w:rPr>
        <w:t>por</w:t>
      </w:r>
      <w:r>
        <w:rPr>
          <w:spacing w:val="-50"/>
          <w:w w:val="105"/>
        </w:rPr>
        <w:t> </w:t>
      </w:r>
      <w:r>
        <w:rPr>
          <w:w w:val="105"/>
        </w:rPr>
        <w:t>renuncia,</w:t>
      </w:r>
      <w:r>
        <w:rPr>
          <w:spacing w:val="-3"/>
          <w:w w:val="105"/>
        </w:rPr>
        <w:t> </w:t>
      </w:r>
      <w:r>
        <w:rPr>
          <w:w w:val="105"/>
        </w:rPr>
        <w:t>sin el</w:t>
      </w:r>
      <w:r>
        <w:rPr>
          <w:spacing w:val="-3"/>
          <w:w w:val="105"/>
        </w:rPr>
        <w:t> </w:t>
      </w:r>
      <w:r>
        <w:rPr>
          <w:w w:val="105"/>
        </w:rPr>
        <w:t>previo</w:t>
      </w:r>
      <w:r>
        <w:rPr>
          <w:spacing w:val="-1"/>
          <w:w w:val="105"/>
        </w:rPr>
        <w:t> </w:t>
      </w:r>
      <w:r>
        <w:rPr>
          <w:w w:val="105"/>
        </w:rPr>
        <w:t>requerimiento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Administración.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374" w:lineRule="auto"/>
        <w:ind w:left="1749" w:right="1260"/>
        <w:jc w:val="both"/>
      </w:pPr>
      <w:r>
        <w:rPr>
          <w:w w:val="105"/>
        </w:rPr>
        <w:t>El reintegro o devolución de los fondos públicos percibidos indebidamente, exigirá el interés</w:t>
      </w:r>
      <w:r>
        <w:rPr>
          <w:spacing w:val="-50"/>
          <w:w w:val="105"/>
        </w:rPr>
        <w:t> </w:t>
      </w:r>
      <w:r>
        <w:rPr>
          <w:w w:val="105"/>
        </w:rPr>
        <w:t>legal de demora, devengado desde el momento de su pago efectivo, hasta la fecha en que</w:t>
      </w:r>
      <w:r>
        <w:rPr>
          <w:spacing w:val="1"/>
          <w:w w:val="105"/>
        </w:rPr>
        <w:t> </w:t>
      </w:r>
      <w:r>
        <w:rPr>
          <w:w w:val="105"/>
        </w:rPr>
        <w:t>se acuerde la procedencia del reintegro, o la fecha en que la corporación local haga efectivo</w:t>
      </w:r>
      <w:r>
        <w:rPr>
          <w:spacing w:val="-50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ingreso, si es anterior a ésta, de conformidad con lo previsto en el artículo 37.1 de la Ley</w:t>
      </w:r>
      <w:r>
        <w:rPr>
          <w:spacing w:val="1"/>
          <w:w w:val="105"/>
        </w:rPr>
        <w:t> </w:t>
      </w:r>
      <w:r>
        <w:rPr>
          <w:w w:val="105"/>
        </w:rPr>
        <w:t>General de Subvenciones, modificado por la Ley 3/2017, de 27 de junio de Presupuestos</w:t>
      </w:r>
      <w:r>
        <w:rPr>
          <w:spacing w:val="1"/>
          <w:w w:val="105"/>
        </w:rPr>
        <w:t> </w:t>
      </w:r>
      <w:r>
        <w:rPr>
          <w:w w:val="105"/>
        </w:rPr>
        <w:t>Generales</w:t>
      </w:r>
      <w:r>
        <w:rPr>
          <w:spacing w:val="-1"/>
          <w:w w:val="105"/>
        </w:rPr>
        <w:t> </w:t>
      </w:r>
      <w:r>
        <w:rPr>
          <w:w w:val="105"/>
        </w:rPr>
        <w:t>del</w:t>
      </w:r>
      <w:r>
        <w:rPr>
          <w:spacing w:val="-2"/>
          <w:w w:val="105"/>
        </w:rPr>
        <w:t> </w:t>
      </w:r>
      <w:r>
        <w:rPr>
          <w:w w:val="105"/>
        </w:rPr>
        <w:t>Estado</w:t>
      </w:r>
      <w:r>
        <w:rPr>
          <w:spacing w:val="-1"/>
          <w:w w:val="105"/>
        </w:rPr>
        <w:t> </w:t>
      </w:r>
      <w:r>
        <w:rPr>
          <w:w w:val="105"/>
        </w:rPr>
        <w:t>para</w:t>
      </w:r>
      <w:r>
        <w:rPr>
          <w:spacing w:val="-3"/>
          <w:w w:val="105"/>
        </w:rPr>
        <w:t> </w:t>
      </w:r>
      <w:r>
        <w:rPr>
          <w:w w:val="105"/>
        </w:rPr>
        <w:t>el</w:t>
      </w:r>
      <w:r>
        <w:rPr>
          <w:spacing w:val="-2"/>
          <w:w w:val="105"/>
        </w:rPr>
        <w:t> </w:t>
      </w:r>
      <w:r>
        <w:rPr>
          <w:w w:val="105"/>
        </w:rPr>
        <w:t>año</w:t>
      </w:r>
      <w:r>
        <w:rPr>
          <w:spacing w:val="-1"/>
          <w:w w:val="105"/>
        </w:rPr>
        <w:t> </w:t>
      </w:r>
      <w:r>
        <w:rPr>
          <w:w w:val="105"/>
        </w:rPr>
        <w:t>2017.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spacing w:line="374" w:lineRule="auto"/>
        <w:ind w:left="1749" w:right="1259"/>
        <w:jc w:val="both"/>
      </w:pPr>
      <w:r>
        <w:rPr>
          <w:w w:val="105"/>
        </w:rPr>
        <w:t>Tanto</w:t>
      </w:r>
      <w:r>
        <w:rPr>
          <w:spacing w:val="-7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los</w:t>
      </w:r>
      <w:r>
        <w:rPr>
          <w:spacing w:val="-5"/>
          <w:w w:val="105"/>
        </w:rPr>
        <w:t> </w:t>
      </w:r>
      <w:r>
        <w:rPr>
          <w:w w:val="105"/>
        </w:rPr>
        <w:t>supuestos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reintegro</w:t>
      </w:r>
      <w:r>
        <w:rPr>
          <w:spacing w:val="-5"/>
          <w:w w:val="105"/>
        </w:rPr>
        <w:t> </w:t>
      </w:r>
      <w:r>
        <w:rPr>
          <w:w w:val="105"/>
        </w:rPr>
        <w:t>como</w:t>
      </w:r>
      <w:r>
        <w:rPr>
          <w:spacing w:val="-5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los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devolución</w:t>
      </w:r>
      <w:r>
        <w:rPr>
          <w:spacing w:val="-7"/>
          <w:w w:val="105"/>
        </w:rPr>
        <w:t> </w:t>
      </w:r>
      <w:r>
        <w:rPr>
          <w:w w:val="105"/>
        </w:rPr>
        <w:t>voluntaria,</w:t>
      </w:r>
      <w:r>
        <w:rPr>
          <w:spacing w:val="-5"/>
          <w:w w:val="105"/>
        </w:rPr>
        <w:t> </w:t>
      </w:r>
      <w:r>
        <w:rPr>
          <w:w w:val="105"/>
        </w:rPr>
        <w:t>el</w:t>
      </w:r>
      <w:r>
        <w:rPr>
          <w:spacing w:val="-7"/>
          <w:w w:val="105"/>
        </w:rPr>
        <w:t> </w:t>
      </w:r>
      <w:r>
        <w:rPr>
          <w:w w:val="105"/>
        </w:rPr>
        <w:t>beneficiario</w:t>
      </w:r>
      <w:r>
        <w:rPr>
          <w:spacing w:val="-4"/>
          <w:w w:val="105"/>
        </w:rPr>
        <w:t> </w:t>
      </w:r>
      <w:r>
        <w:rPr>
          <w:w w:val="105"/>
        </w:rPr>
        <w:t>ha-</w:t>
      </w:r>
      <w:r>
        <w:rPr>
          <w:spacing w:val="-50"/>
          <w:w w:val="105"/>
        </w:rPr>
        <w:t> </w:t>
      </w:r>
      <w:r>
        <w:rPr>
          <w:w w:val="105"/>
        </w:rPr>
        <w:t>brá de efectuar el ingreso del remanente y de los intereses de demora, a través del modelo</w:t>
      </w:r>
      <w:r>
        <w:rPr>
          <w:spacing w:val="1"/>
          <w:w w:val="105"/>
        </w:rPr>
        <w:t> </w:t>
      </w:r>
      <w:r>
        <w:rPr>
          <w:w w:val="105"/>
        </w:rPr>
        <w:t>800, aprobado por Orden de 15 de Octubre de 2014 de la Consejería de Hacienda, Presu-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puestos y Asuntos Europeos (B.O.C nº 205, de 22.10.2014), </w:t>
      </w:r>
      <w:r>
        <w:rPr>
          <w:w w:val="105"/>
        </w:rPr>
        <w:t>teniendo la obligación de remitir</w:t>
      </w:r>
      <w:r>
        <w:rPr>
          <w:spacing w:val="-50"/>
          <w:w w:val="105"/>
        </w:rPr>
        <w:t> </w:t>
      </w:r>
      <w:r>
        <w:rPr>
          <w:spacing w:val="-1"/>
          <w:w w:val="105"/>
        </w:rPr>
        <w:t>el ejemplar para la Administración del citado documento </w:t>
      </w:r>
      <w:r>
        <w:rPr>
          <w:w w:val="105"/>
        </w:rPr>
        <w:t>a la Dirección de Derechos Sociales</w:t>
      </w:r>
      <w:r>
        <w:rPr>
          <w:spacing w:val="-50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Inmigración</w:t>
      </w:r>
      <w:r>
        <w:rPr>
          <w:spacing w:val="-2"/>
          <w:w w:val="105"/>
        </w:rPr>
        <w:t> </w:t>
      </w:r>
      <w:r>
        <w:rPr>
          <w:w w:val="105"/>
        </w:rPr>
        <w:t>quedando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este</w:t>
      </w:r>
      <w:r>
        <w:rPr>
          <w:spacing w:val="-2"/>
          <w:w w:val="105"/>
        </w:rPr>
        <w:t> </w:t>
      </w:r>
      <w:r>
        <w:rPr>
          <w:w w:val="105"/>
        </w:rPr>
        <w:t>momento</w:t>
      </w:r>
      <w:r>
        <w:rPr>
          <w:spacing w:val="-2"/>
          <w:w w:val="105"/>
        </w:rPr>
        <w:t> </w:t>
      </w:r>
      <w:r>
        <w:rPr>
          <w:w w:val="105"/>
        </w:rPr>
        <w:t>acreditada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devolución.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374" w:lineRule="auto" w:before="1"/>
        <w:ind w:left="1749" w:right="1264"/>
        <w:jc w:val="both"/>
      </w:pPr>
      <w:r>
        <w:rPr>
          <w:rFonts w:ascii="Arial" w:hAnsi="Arial"/>
          <w:b/>
          <w:w w:val="105"/>
        </w:rPr>
        <w:t>Undécimo.- </w:t>
      </w:r>
      <w:r>
        <w:rPr>
          <w:w w:val="105"/>
        </w:rPr>
        <w:t>El expediente estará sujeto al control financiero de la Intervención General, de</w:t>
      </w:r>
      <w:r>
        <w:rPr>
          <w:spacing w:val="1"/>
          <w:w w:val="105"/>
        </w:rPr>
        <w:t> </w:t>
      </w:r>
      <w:r>
        <w:rPr>
          <w:w w:val="105"/>
        </w:rPr>
        <w:t>conformidad</w:t>
      </w:r>
      <w:r>
        <w:rPr>
          <w:spacing w:val="-5"/>
          <w:w w:val="105"/>
        </w:rPr>
        <w:t> </w:t>
      </w:r>
      <w:r>
        <w:rPr>
          <w:w w:val="105"/>
        </w:rPr>
        <w:t>con</w:t>
      </w:r>
      <w:r>
        <w:rPr>
          <w:spacing w:val="-5"/>
          <w:w w:val="105"/>
        </w:rPr>
        <w:t> </w:t>
      </w:r>
      <w:r>
        <w:rPr>
          <w:w w:val="105"/>
        </w:rPr>
        <w:t>lo</w:t>
      </w:r>
      <w:r>
        <w:rPr>
          <w:spacing w:val="-5"/>
          <w:w w:val="105"/>
        </w:rPr>
        <w:t> </w:t>
      </w:r>
      <w:r>
        <w:rPr>
          <w:w w:val="105"/>
        </w:rPr>
        <w:t>dispuesto</w:t>
      </w:r>
      <w:r>
        <w:rPr>
          <w:spacing w:val="-5"/>
          <w:w w:val="105"/>
        </w:rPr>
        <w:t> </w:t>
      </w:r>
      <w:r>
        <w:rPr>
          <w:w w:val="105"/>
        </w:rPr>
        <w:t>en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Ley</w:t>
      </w:r>
      <w:r>
        <w:rPr>
          <w:spacing w:val="-5"/>
          <w:w w:val="105"/>
        </w:rPr>
        <w:t> </w:t>
      </w:r>
      <w:r>
        <w:rPr>
          <w:w w:val="105"/>
        </w:rPr>
        <w:t>11/2006,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11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diciembre,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Hacienda</w:t>
      </w:r>
      <w:r>
        <w:rPr>
          <w:spacing w:val="-5"/>
          <w:w w:val="105"/>
        </w:rPr>
        <w:t> </w:t>
      </w:r>
      <w:r>
        <w:rPr>
          <w:w w:val="105"/>
        </w:rPr>
        <w:t>Pública</w:t>
      </w:r>
      <w:r>
        <w:rPr>
          <w:spacing w:val="-50"/>
          <w:w w:val="105"/>
        </w:rPr>
        <w:t> </w:t>
      </w:r>
      <w:r>
        <w:rPr>
          <w:w w:val="105"/>
        </w:rPr>
        <w:t>de la Comunidad Autónoma de Canarias, y en el Decreto 76/2015, de 7 de mayo, por el que</w:t>
      </w:r>
      <w:r>
        <w:rPr>
          <w:spacing w:val="-50"/>
          <w:w w:val="105"/>
        </w:rPr>
        <w:t> </w:t>
      </w:r>
      <w:r>
        <w:rPr>
          <w:w w:val="105"/>
        </w:rPr>
        <w:t>se aprueba el Reglamento de Organización y Funcionamiento de la Intervención General de</w:t>
      </w:r>
      <w:r>
        <w:rPr>
          <w:spacing w:val="-50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Comunidad</w:t>
      </w:r>
      <w:r>
        <w:rPr>
          <w:spacing w:val="-11"/>
          <w:w w:val="105"/>
        </w:rPr>
        <w:t> </w:t>
      </w:r>
      <w:r>
        <w:rPr>
          <w:w w:val="105"/>
        </w:rPr>
        <w:t>Autónoma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Canarias.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  <w:r>
        <w:rPr/>
        <w:pict>
          <v:group style="position:absolute;margin-left:34.900002pt;margin-top:10.924268pt;width:525.5pt;height:106.5pt;mso-position-horizontal-relative:page;mso-position-vertical-relative:paragraph;z-index:-15698432;mso-wrap-distance-left:0;mso-wrap-distance-right:0" coordorigin="698,218" coordsize="10510,2130">
            <v:rect style="position:absolute;left:703;top:1343;width:10500;height:760" filled="false" stroked="true" strokeweight=".5pt" strokecolor="#000000">
              <v:stroke dashstyle="solid"/>
            </v:rect>
            <v:shape style="position:absolute;left:1269;top:1383;width:4144;height:480" coordorigin="1269,1383" coordsize="4144,480" path="m1301,1383l1269,1383,1269,1863,1301,1863,1301,1383xm1333,1383l1317,1383,1317,1863,1333,1863,1333,1383xm1381,1383l1365,1383,1365,1863,1381,1863,1381,1383xm1509,1383l1445,1383,1445,1863,1509,1863,1509,1383xm1541,1383l1525,1383,1525,1863,1541,1863,1541,1383xm1605,1383l1557,1383,1557,1863,1605,1863,1605,1383xm1669,1383l1621,1383,1621,1863,1669,1863,1669,1383xm1701,1383l1685,1383,1685,1863,1701,1863,1701,1383xm1765,1383l1733,1383,1733,1863,1765,1863,1765,1383xm1813,1383l1797,1383,1797,1863,1813,1863,1813,1383xm1861,1383l1845,1383,1845,1863,1861,1863,1861,1383xm1957,1383l1925,1383,1925,1863,1957,1863,1957,1383xm1989,1383l1973,1383,1973,1863,1989,1863,1989,1383xm2069,1383l2037,1383,2037,1863,2069,1863,2069,1383xm2133,1383l2085,1383,2085,1863,2133,1863,2133,1383xm2213,1383l2149,1383,2149,1863,2213,1863,2213,1383xm2261,1383l2245,1383,2245,1863,2261,1863,2261,1383xm2309,1383l2293,1383,2293,1863,2309,1863,2309,1383xm2341,1383l2325,1383,2325,1863,2341,1863,2341,1383xm2405,1383l2357,1383,2357,1863,2405,1863,2405,1383xm2453,1383l2421,1383,2421,1863,2453,1863,2453,1383xm2533,1383l2501,1383,2501,1863,2533,1863,2533,1383xm2597,1383l2549,1383,2549,1863,2597,1863,2597,1383xm2661,1383l2645,1383,2645,1863,2661,1863,2661,1383xm2693,1383l2677,1383,2677,1863,2693,1863,2693,1383xm2789,1383l2725,1383,2725,1863,2789,1863,2789,1383xm2837,1383l2821,1383,2821,1863,2837,1863,2837,1383xm2901,1383l2853,1383,2853,1863,2901,1863,2901,1383xm2949,1383l2917,1383,2917,1863,2949,1863,2949,1383xm3013,1383l2997,1383,2997,1863,3013,1863,3013,1383xm3061,1383l3029,1383,3029,1863,3061,1863,3061,1383xm3141,1383l3093,1383,3093,1863,3141,1863,3141,1383xm3173,1383l3157,1383,3157,1863,3173,1863,3173,1383xm3221,1383l3205,1383,3205,1863,3221,1863,3221,1383xm3301,1383l3269,1383,3269,1863,3301,1863,3301,1383xm3365,1383l3349,1383,3349,1863,3365,1863,3365,1383xm3397,1383l3381,1383,3381,1863,3397,1863,3397,1383xm3509,1383l3445,1383,3445,1863,3509,1863,3509,1383xm3541,1383l3525,1383,3525,1863,3541,1863,3541,1383xm3605,1383l3557,1383,3557,1863,3605,1863,3605,1383xm3637,1383l3621,1383,3621,1863,3637,1863,3637,1383xm3701,1383l3669,1383,3669,1863,3701,1863,3701,1383xm3797,1383l3733,1383,3733,1863,3797,1863,3797,1383xm3829,1383l3813,1383,3813,1863,3829,1863,3829,1383xm3877,1383l3861,1383,3861,1863,3877,1863,3877,1383xm3941,1383l3909,1383,3909,1863,3941,1863,3941,1383xm4005,1383l3957,1383,3957,1863,4005,1863,4005,1383xm4069,1383l4021,1383,4021,1863,4069,1863,4069,1383xm4133,1383l4085,1383,4085,1863,4133,1863,4133,1383xm4165,1383l4149,1383,4149,1863,4165,1863,4165,1383xm4213,1383l4181,1383,4181,1863,4213,1863,4213,1383xm4277,1383l4261,1383,4261,1863,4277,1863,4277,1383xm4325,1383l4293,1383,4293,1863,4325,1863,4325,1383xm4421,1383l4373,1383,4373,1863,4421,1863,4421,1383xm4485,1383l4437,1383,4437,1863,4485,1863,4485,1383xm4533,1383l4501,1383,4501,1863,4533,1863,4533,1383xm4565,1383l4549,1383,4549,1863,4565,1863,4565,1383xm4629,1383l4613,1383,4613,1863,4629,1863,4629,1383xm4693,1383l4645,1383,4645,1863,4693,1863,4693,1383xm4741,1383l4709,1383,4709,1863,4741,1863,4741,1383xm4805,1383l4789,1383,4789,1863,4805,1863,4805,1383xm4837,1383l4821,1383,4821,1863,4837,1863,4837,1383xm4933,1383l4869,1383,4869,1863,4933,1863,4933,1383xm4981,1383l4965,1383,4965,1863,4981,1863,4981,1383xm5045,1383l4997,1383,4997,1863,5045,1863,5045,1383xm5125,1383l5093,1383,5093,1863,5125,1863,5125,1383xm5189,1383l5141,1383,5141,1863,5189,1863,5189,1383xm5221,1383l5205,1383,5205,1863,5221,1863,5221,1383xm5285,1383l5253,1383,5253,1863,5285,1863,5285,1383xm5365,1383l5317,1383,5317,1863,5365,1863,5365,1383xm5413,1383l5397,1383,5397,1863,5413,1863,5413,1383xe" filled="true" fillcolor="#000000" stroked="false">
              <v:path arrowok="t"/>
              <v:fill type="solid"/>
            </v:shape>
            <v:shape style="position:absolute;left:5397;top:1383;width:2240;height:480" coordorigin="5397,1383" coordsize="2240,480" path="m5413,1383l5397,1383,5397,1863,5413,1863,5413,1383xm5461,1383l5429,1383,5429,1863,5461,1863,5461,1383xm5525,1383l5493,1383,5493,1863,5525,1863,5525,1383xm5589,1383l5573,1383,5573,1863,5589,1863,5589,1383xm5653,1383l5637,1383,5637,1863,5653,1863,5653,1383xm5685,1383l5669,1383,5669,1863,5685,1863,5685,1383xm5781,1383l5733,1383,5733,1863,5781,1863,5781,1383xm5829,1383l5797,1383,5797,1863,5829,1863,5829,1383xm5877,1383l5845,1383,5845,1863,5877,1863,5877,1383xm5957,1383l5893,1383,5893,1863,5957,1863,5957,1383xm6005,1383l5973,1383,5973,1863,6005,1863,6005,1383xm6069,1383l6021,1383,6021,1863,6069,1863,6069,1383xm6101,1383l6085,1383,6085,1863,6101,1863,6101,1383xm6149,1383l6117,1383,6117,1863,6149,1863,6149,1383xm6261,1383l6197,1383,6197,1863,6261,1863,6261,1383xm6293,1383l6277,1383,6277,1863,6293,1863,6293,1383xm6341,1383l6325,1383,6325,1863,6341,1863,6341,1383xm6389,1383l6373,1383,6373,1863,6389,1863,6389,1383xm6469,1383l6421,1383,6421,1863,6469,1863,6469,1383xm6533,1383l6501,1383,6501,1863,6533,1863,6533,1383xm6565,1383l6549,1383,6549,1863,6565,1863,6565,1383xm6613,1383l6581,1383,6581,1863,6613,1863,6613,1383xm6677,1383l6629,1383,6629,1863,6677,1863,6677,1383xm6741,1383l6725,1383,6725,1863,6741,1863,6741,1383xm6789,1383l6757,1383,6757,1863,6789,1863,6789,1383xm6837,1383l6821,1383,6821,1863,6837,1863,6837,1383xm6917,1383l6901,1383,6901,1863,6917,1863,6917,1383xm7013,1383l6949,1383,6949,1863,7013,1863,7013,1383xm7061,1383l7045,1383,7045,1863,7061,1863,7061,1383xm7093,1383l7077,1383,7077,1863,7093,1863,7093,1383xm7125,1383l7109,1383,7109,1863,7125,1863,7125,1383xm7205,1383l7173,1383,7173,1863,7205,1863,7205,1383xm7285,1383l7253,1383,7253,1863,7285,1863,7285,1383xm7317,1383l7301,1383,7301,1863,7317,1863,7317,1383xm7381,1383l7365,1383,7365,1863,7381,1863,7381,1383xm7461,1383l7429,1383,7429,1863,7461,1863,7461,1383xm7557,1383l7509,1383,7509,1863,7557,1863,7557,1383xm7589,1383l7573,1383,7573,1863,7589,1863,7589,1383xm7637,1383l7605,1383,7605,1863,7637,1863,7637,1383xe" filled="true" fillcolor="#000000" stroked="false">
              <v:path arrowok="t"/>
              <v:fill type="solid"/>
            </v:shape>
            <v:shape style="position:absolute;left:8243;top:1383;width:676;height:676" type="#_x0000_t75" stroked="false">
              <v:imagedata r:id="rId7" o:title=""/>
            </v:shape>
            <v:shape style="position:absolute;left:698;top:1338;width:10510;height:77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before="121"/>
                      <w:ind w:left="223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8bLxMTuZ6Fo8vUVKYMpN89IOzVv1JeuA</w:t>
                    </w:r>
                  </w:p>
                </w:txbxContent>
              </v:textbox>
              <w10:wrap type="none"/>
            </v:shape>
            <v:shape style="position:absolute;left:703;top:2103;width:10500;height:24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2803" w:right="2803" w:firstLine="0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ORDEN - Nº: 122 / 2022 - Libro: 657 - Fecha: 18/02/2022 10:23:31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343;width:2240;height:76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20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Pagina: 15/16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943;width:2240;height:40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9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Fecha: 18/02/2022 10:23:31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943;width:8260;height:400" type="#_x0000_t202" filled="false" stroked="true" strokeweight=".5pt" strokecolor="#000000">
              <v:textbox inset="0,0,0,0">
                <w:txbxContent>
                  <w:p>
                    <w:pPr>
                      <w:spacing w:line="208" w:lineRule="auto" w:before="64"/>
                      <w:ind w:left="35" w:right="521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Firmado por: NOEMI SANTANA PERERA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 calidad de: CONSEJERA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223;width:10500;height:720" type="#_x0000_t202" filled="false" stroked="true" strokeweight=".5pt" strokecolor="#000000">
              <v:textbox inset="0,0,0,0">
                <w:txbxContent>
                  <w:p>
                    <w:pPr>
                      <w:spacing w:line="208" w:lineRule="auto" w:before="64"/>
                      <w:ind w:left="35" w:right="4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incorpora firma electrónica reconocida de acuerdo a la Ley 6/2020, de 11 de noviembre de los servicios electrónicos de confianza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Permite la verificación de la integridad de esta copia del documento electrónico en la dirección: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https://sede.gobiernodecanarias.org/sede/verifica_doc</w:t>
                    </w:r>
                  </w:p>
                  <w:p>
                    <w:pPr>
                      <w:spacing w:line="164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es una copia electrónica auténtica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15"/>
        </w:rPr>
        <w:sectPr>
          <w:pgSz w:w="11910" w:h="16840"/>
          <w:pgMar w:top="700" w:bottom="0" w:left="580" w:right="580"/>
        </w:sectPr>
      </w:pPr>
    </w:p>
    <w:p>
      <w:pPr>
        <w:pStyle w:val="BodyText"/>
        <w:ind w:left="1730"/>
        <w:rPr>
          <w:sz w:val="20"/>
        </w:rPr>
      </w:pPr>
      <w:r>
        <w:rPr/>
        <w:pict>
          <v:shape style="position:absolute;margin-left:.597812pt;margin-top:128.643646pt;width:23.8pt;height:603.25pt;mso-position-horizontal-relative:page;mso-position-vertical-relative:page;z-index:15761920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Ayuntamiento de Tías - Nº de registro del Libro General de Entrada : 2022002407 - CSV: 14162427126452751065 Esta es una copia auténtica de documento original</w:t>
                  </w:r>
                </w:p>
                <w:p>
                  <w:pPr>
                    <w:spacing w:before="7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electrónico según la Ley 39/2015 de Procedimiento Administrativo Común Electrónico. Puede comprobar su autenticidad en: </w:t>
                  </w:r>
                  <w:hyperlink r:id="rId5">
                    <w:r>
                      <w:rPr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pict>
          <v:group style="width:388.7pt;height:103.7pt;mso-position-horizontal-relative:char;mso-position-vertical-relative:line" coordorigin="0,0" coordsize="7774,2074">
            <v:shape style="position:absolute;left:0;top:0;width:7774;height:2074" coordorigin="0,0" coordsize="7774,2074" path="m0,9l7773,9m0,2065l7773,2065m9,0l9,2074m7765,0l7765,2074e" filled="false" stroked="true" strokeweight=".85271pt" strokecolor="#000000">
              <v:path arrowok="t"/>
              <v:stroke dashstyle="solid"/>
            </v:shape>
            <v:shape style="position:absolute;left:69;top:21;width:747;height:15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RESUMEN:</w:t>
                    </w:r>
                  </w:p>
                </w:txbxContent>
              </v:textbox>
              <w10:wrap type="none"/>
            </v:shape>
            <v:shape style="position:absolute;left:1359;top:21;width:6361;height:2036" type="#_x0000_t202" filled="false" stroked="false">
              <v:textbox inset="0,0,0,0">
                <w:txbxContent>
                  <w:p>
                    <w:pPr>
                      <w:spacing w:line="376" w:lineRule="auto" w:before="1"/>
                      <w:ind w:left="0" w:right="18" w:firstLine="0"/>
                      <w:jc w:val="both"/>
                      <w:rPr>
                        <w:rFonts w:ascii="Arial" w:hAnsi="Arial"/>
                        <w:b/>
                        <w:sz w:val="13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ORDEN DE LA CONSEJERA DE DERECHOS SOCIALES, IGUALDAD, DIVERSIDAD Y JUVENTUD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POR LA QUE SE ACUERDAN LAS APORTACIONES DINERARIAS A FAVOR DE DETERMINADOS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AYUNTAMIENTOS DE LA COMUNIDAD AUTÓNOMA DE CANARIAS, DESTINADA A FINANCIAR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PARTE DE LA ACTIVIDAD RELATIVA A LOS SERVICIOS SOCIALES DE ATENCIÓN PRIMARIA Y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COMUNITARIA, EN EL EJERCICIO 2022, DE CONFORMIDAD CON LA ORDEN DEPARTAMENTAL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Nº 1281 / 2021 DE FECHA 29 DE DICIEMBRE DE 2021, POR LA QUE SE APRUEBA, MEDIANTE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TRAMITACIÓN ANTICIPADA, EL GASTO, EN VIRTUD DE LAS CANTIDADES CONSIGNADAS EN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EL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PROTOCOLO</w:t>
                    </w:r>
                    <w:r>
                      <w:rPr>
                        <w:rFonts w:ascii="Arial" w:hAnsi="Arial"/>
                        <w:b/>
                        <w:spacing w:val="10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GENERAL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ACTUACIÓN</w:t>
                    </w:r>
                    <w:r>
                      <w:rPr>
                        <w:rFonts w:ascii="Arial" w:hAnsi="Arial"/>
                        <w:b/>
                        <w:spacing w:val="1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SUSCRITO</w:t>
                    </w:r>
                    <w:r>
                      <w:rPr>
                        <w:rFonts w:ascii="Arial" w:hAnsi="Arial"/>
                        <w:b/>
                        <w:spacing w:val="1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EL</w:t>
                    </w:r>
                    <w:r>
                      <w:rPr>
                        <w:rFonts w:ascii="Arial" w:hAnsi="Arial"/>
                        <w:b/>
                        <w:spacing w:val="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27</w:t>
                    </w:r>
                    <w:r>
                      <w:rPr>
                        <w:rFonts w:ascii="Arial" w:hAnsi="Arial"/>
                        <w:b/>
                        <w:spacing w:val="8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DICIEMBRE</w:t>
                    </w:r>
                    <w:r>
                      <w:rPr>
                        <w:rFonts w:ascii="Arial" w:hAnsi="Arial"/>
                        <w:b/>
                        <w:spacing w:val="10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8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2021,</w:t>
                    </w:r>
                    <w:r>
                      <w:rPr>
                        <w:rFonts w:ascii="Arial" w:hAnsi="Arial"/>
                        <w:b/>
                        <w:spacing w:val="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ENTRE</w:t>
                    </w:r>
                  </w:p>
                  <w:p>
                    <w:pPr>
                      <w:spacing w:before="5"/>
                      <w:ind w:left="0" w:right="0" w:firstLine="0"/>
                      <w:jc w:val="both"/>
                      <w:rPr>
                        <w:rFonts w:ascii="Arial" w:hAnsi="Arial"/>
                        <w:b/>
                        <w:sz w:val="13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13"/>
                      </w:rPr>
                      <w:t>ESTE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13"/>
                      </w:rPr>
                      <w:t>DEPARTAMENTO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Y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FEDERACIÓN</w:t>
                    </w:r>
                    <w:r>
                      <w:rPr>
                        <w:rFonts w:ascii="Arial" w:hAnsi="Arial"/>
                        <w:b/>
                        <w:spacing w:val="-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CANARIA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3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MUNICIPIOS.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374" w:lineRule="auto"/>
        <w:ind w:left="1749" w:right="1259"/>
        <w:jc w:val="both"/>
      </w:pPr>
      <w:r>
        <w:rPr/>
        <w:pict>
          <v:line style="position:absolute;mso-position-horizontal-relative:page;mso-position-vertical-relative:paragraph;z-index:15761408" from="24.35pt,108.655039pt" to="24.35pt,-48.764961pt" stroked="true" strokeweight=".53333pt" strokecolor="#0000ff">
            <v:stroke dashstyle="solid"/>
            <w10:wrap type="none"/>
          </v:line>
        </w:pict>
      </w:r>
      <w:r>
        <w:rPr>
          <w:rFonts w:ascii="Arial" w:hAnsi="Arial"/>
          <w:b/>
          <w:w w:val="105"/>
        </w:rPr>
        <w:t>Duodécimo.-</w:t>
      </w:r>
      <w:r>
        <w:rPr>
          <w:rFonts w:ascii="Arial" w:hAnsi="Arial"/>
          <w:b/>
          <w:spacing w:val="1"/>
          <w:w w:val="105"/>
        </w:rPr>
        <w:t> </w:t>
      </w:r>
      <w:r>
        <w:rPr>
          <w:w w:val="105"/>
        </w:rPr>
        <w:t>Notificar la</w:t>
      </w:r>
      <w:r>
        <w:rPr>
          <w:spacing w:val="1"/>
          <w:w w:val="105"/>
        </w:rPr>
        <w:t> </w:t>
      </w:r>
      <w:r>
        <w:rPr>
          <w:w w:val="105"/>
        </w:rPr>
        <w:t>presente Orden a la entidad beneficiaria, de conformidad con lo</w:t>
      </w:r>
      <w:r>
        <w:rPr>
          <w:spacing w:val="1"/>
          <w:w w:val="105"/>
        </w:rPr>
        <w:t> </w:t>
      </w:r>
      <w:r>
        <w:rPr>
          <w:w w:val="105"/>
        </w:rPr>
        <w:t>dispuesto en los artículos 40 a 44 de la Ley 39/2015, de 01 de octubre, del Procedimiento</w:t>
      </w:r>
      <w:r>
        <w:rPr>
          <w:spacing w:val="1"/>
          <w:w w:val="105"/>
        </w:rPr>
        <w:t> </w:t>
      </w:r>
      <w:r>
        <w:rPr>
          <w:w w:val="105"/>
        </w:rPr>
        <w:t>Administrativo Común de las Administraciones Públicas, comunicándole que, dicha notifica-</w:t>
      </w:r>
      <w:r>
        <w:rPr>
          <w:spacing w:val="1"/>
          <w:w w:val="105"/>
        </w:rPr>
        <w:t> </w:t>
      </w:r>
      <w:r>
        <w:rPr>
          <w:w w:val="105"/>
        </w:rPr>
        <w:t>ción, supone que acepta todas y cada una de las condiciones, requisitos y obligaciones que</w:t>
      </w:r>
      <w:r>
        <w:rPr>
          <w:spacing w:val="-50"/>
          <w:w w:val="105"/>
        </w:rPr>
        <w:t> </w:t>
      </w:r>
      <w:r>
        <w:rPr>
          <w:w w:val="105"/>
        </w:rPr>
        <w:t>se</w:t>
      </w:r>
      <w:r>
        <w:rPr>
          <w:spacing w:val="-1"/>
          <w:w w:val="105"/>
        </w:rPr>
        <w:t> </w:t>
      </w:r>
      <w:r>
        <w:rPr>
          <w:w w:val="105"/>
        </w:rPr>
        <w:t>contienen</w:t>
      </w:r>
      <w:r>
        <w:rPr>
          <w:spacing w:val="-1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la misma.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374" w:lineRule="auto"/>
        <w:ind w:left="1749" w:right="1264"/>
        <w:jc w:val="both"/>
      </w:pPr>
      <w:r>
        <w:rPr>
          <w:w w:val="105"/>
        </w:rPr>
        <w:t>Contra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presente</w:t>
      </w:r>
      <w:r>
        <w:rPr>
          <w:spacing w:val="1"/>
          <w:w w:val="105"/>
        </w:rPr>
        <w:t> </w:t>
      </w:r>
      <w:r>
        <w:rPr>
          <w:w w:val="105"/>
        </w:rPr>
        <w:t>Orden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agota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vía</w:t>
      </w:r>
      <w:r>
        <w:rPr>
          <w:spacing w:val="1"/>
          <w:w w:val="105"/>
        </w:rPr>
        <w:t> </w:t>
      </w:r>
      <w:r>
        <w:rPr>
          <w:w w:val="105"/>
        </w:rPr>
        <w:t>administrativa,</w:t>
      </w:r>
      <w:r>
        <w:rPr>
          <w:spacing w:val="1"/>
          <w:w w:val="105"/>
        </w:rPr>
        <w:t> </w:t>
      </w:r>
      <w:r>
        <w:rPr>
          <w:w w:val="105"/>
        </w:rPr>
        <w:t>cabe</w:t>
      </w:r>
      <w:r>
        <w:rPr>
          <w:spacing w:val="1"/>
          <w:w w:val="105"/>
        </w:rPr>
        <w:t> </w:t>
      </w:r>
      <w:r>
        <w:rPr>
          <w:w w:val="105"/>
        </w:rPr>
        <w:t>interponer</w:t>
      </w:r>
      <w:r>
        <w:rPr>
          <w:spacing w:val="1"/>
          <w:w w:val="105"/>
        </w:rPr>
        <w:t> </w:t>
      </w:r>
      <w:r>
        <w:rPr>
          <w:w w:val="105"/>
        </w:rPr>
        <w:t>recurso</w:t>
      </w:r>
      <w:r>
        <w:rPr>
          <w:spacing w:val="1"/>
          <w:w w:val="105"/>
        </w:rPr>
        <w:t> </w:t>
      </w:r>
      <w:r>
        <w:rPr>
          <w:w w:val="105"/>
        </w:rPr>
        <w:t>potestativo de reposición ante la Excma. Sra. Consejera de Derechos Sociales, Igualdad,</w:t>
      </w:r>
      <w:r>
        <w:rPr>
          <w:spacing w:val="1"/>
          <w:w w:val="105"/>
        </w:rPr>
        <w:t> </w:t>
      </w:r>
      <w:r>
        <w:rPr>
          <w:w w:val="105"/>
        </w:rPr>
        <w:t>Diversidad y Juventud en el plazo de un mes contado a partir del día siguiente al de la</w:t>
      </w:r>
      <w:r>
        <w:rPr>
          <w:spacing w:val="1"/>
          <w:w w:val="105"/>
        </w:rPr>
        <w:t> </w:t>
      </w:r>
      <w:r>
        <w:rPr>
          <w:w w:val="105"/>
        </w:rPr>
        <w:t>notificación de la presente Orden o bien, recurso contencioso administrativo, ante la sala de</w:t>
      </w:r>
      <w:r>
        <w:rPr>
          <w:spacing w:val="-50"/>
          <w:w w:val="105"/>
        </w:rPr>
        <w:t> </w:t>
      </w:r>
      <w:r>
        <w:rPr>
          <w:w w:val="105"/>
        </w:rPr>
        <w:t>lo Contencioso Administrativo del Tribunal Superior de Justicia de Canarias, en el plazo de</w:t>
      </w:r>
      <w:r>
        <w:rPr>
          <w:spacing w:val="1"/>
          <w:w w:val="105"/>
        </w:rPr>
        <w:t> </w:t>
      </w:r>
      <w:r>
        <w:rPr>
          <w:w w:val="105"/>
        </w:rPr>
        <w:t>dos</w:t>
      </w:r>
      <w:r>
        <w:rPr>
          <w:spacing w:val="1"/>
          <w:w w:val="105"/>
        </w:rPr>
        <w:t> </w:t>
      </w:r>
      <w:r>
        <w:rPr>
          <w:w w:val="105"/>
        </w:rPr>
        <w:t>meses.</w:t>
      </w:r>
      <w:r>
        <w:rPr>
          <w:spacing w:val="1"/>
          <w:w w:val="105"/>
        </w:rPr>
        <w:t> </w:t>
      </w:r>
      <w:r>
        <w:rPr>
          <w:w w:val="105"/>
        </w:rPr>
        <w:t>No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podrá</w:t>
      </w:r>
      <w:r>
        <w:rPr>
          <w:spacing w:val="1"/>
          <w:w w:val="105"/>
        </w:rPr>
        <w:t> </w:t>
      </w:r>
      <w:r>
        <w:rPr>
          <w:w w:val="105"/>
        </w:rPr>
        <w:t>interponer</w:t>
      </w:r>
      <w:r>
        <w:rPr>
          <w:spacing w:val="1"/>
          <w:w w:val="105"/>
        </w:rPr>
        <w:t> </w:t>
      </w:r>
      <w:r>
        <w:rPr>
          <w:w w:val="105"/>
        </w:rPr>
        <w:t>recurso</w:t>
      </w:r>
      <w:r>
        <w:rPr>
          <w:spacing w:val="1"/>
          <w:w w:val="105"/>
        </w:rPr>
        <w:t> </w:t>
      </w:r>
      <w:r>
        <w:rPr>
          <w:w w:val="105"/>
        </w:rPr>
        <w:t>contencioso-administrativo</w:t>
      </w:r>
      <w:r>
        <w:rPr>
          <w:spacing w:val="1"/>
          <w:w w:val="105"/>
        </w:rPr>
        <w:t> </w:t>
      </w:r>
      <w:r>
        <w:rPr>
          <w:w w:val="105"/>
        </w:rPr>
        <w:t>hasta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sea</w:t>
      </w:r>
      <w:r>
        <w:rPr>
          <w:spacing w:val="-50"/>
          <w:w w:val="105"/>
        </w:rPr>
        <w:t> </w:t>
      </w:r>
      <w:r>
        <w:rPr>
          <w:w w:val="105"/>
        </w:rPr>
        <w:t>resuelto expresamente o se haya producido la desestimación presunta del recurso de</w:t>
      </w:r>
      <w:r>
        <w:rPr>
          <w:spacing w:val="1"/>
          <w:w w:val="105"/>
        </w:rPr>
        <w:t> </w:t>
      </w:r>
      <w:r>
        <w:rPr>
          <w:w w:val="105"/>
        </w:rPr>
        <w:t>reposición interpuesto. Todo ello, sin perjuicio de que el interesado pueda ejercitar, en su</w:t>
      </w:r>
      <w:r>
        <w:rPr>
          <w:spacing w:val="1"/>
          <w:w w:val="105"/>
        </w:rPr>
        <w:t> </w:t>
      </w:r>
      <w:r>
        <w:rPr>
          <w:w w:val="105"/>
        </w:rPr>
        <w:t>caso, cualquier otro que estime procedente, de conformidad con lo dispuesto en la Ley</w:t>
      </w:r>
      <w:r>
        <w:rPr>
          <w:spacing w:val="1"/>
          <w:w w:val="105"/>
        </w:rPr>
        <w:t> </w:t>
      </w:r>
      <w:r>
        <w:rPr>
          <w:w w:val="105"/>
        </w:rPr>
        <w:t>39/2015, de 01 de octubre del Procedimiento Administrativo Común de las Administraciones</w:t>
      </w:r>
      <w:r>
        <w:rPr>
          <w:spacing w:val="-50"/>
          <w:w w:val="105"/>
        </w:rPr>
        <w:t> </w:t>
      </w:r>
      <w:r>
        <w:rPr>
          <w:w w:val="105"/>
        </w:rPr>
        <w:t>Públicas.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</w:p>
    <w:p>
      <w:pPr>
        <w:pStyle w:val="BodyText"/>
        <w:ind w:left="2727" w:right="2239"/>
        <w:jc w:val="center"/>
      </w:pPr>
      <w:r>
        <w:rPr>
          <w:spacing w:val="-1"/>
          <w:w w:val="105"/>
        </w:rPr>
        <w:t>Santa</w:t>
      </w:r>
      <w:r>
        <w:rPr>
          <w:spacing w:val="-11"/>
          <w:w w:val="105"/>
        </w:rPr>
        <w:t> </w:t>
      </w:r>
      <w:r>
        <w:rPr>
          <w:w w:val="105"/>
        </w:rPr>
        <w:t>Cruz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Tenerife,</w:t>
      </w:r>
    </w:p>
    <w:p>
      <w:pPr>
        <w:pStyle w:val="BodyText"/>
        <w:spacing w:before="116"/>
        <w:ind w:left="2727" w:right="2240"/>
        <w:jc w:val="center"/>
      </w:pP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w w:val="105"/>
        </w:rPr>
        <w:t>Consejera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Derechos</w:t>
      </w:r>
      <w:r>
        <w:rPr>
          <w:spacing w:val="-8"/>
          <w:w w:val="105"/>
        </w:rPr>
        <w:t> </w:t>
      </w:r>
      <w:r>
        <w:rPr>
          <w:w w:val="105"/>
        </w:rPr>
        <w:t>Sociales,</w:t>
      </w:r>
      <w:r>
        <w:rPr>
          <w:spacing w:val="-9"/>
          <w:w w:val="105"/>
        </w:rPr>
        <w:t> </w:t>
      </w:r>
      <w:r>
        <w:rPr>
          <w:w w:val="105"/>
        </w:rPr>
        <w:t>Igualdad,</w:t>
      </w:r>
      <w:r>
        <w:rPr>
          <w:spacing w:val="-9"/>
          <w:w w:val="105"/>
        </w:rPr>
        <w:t> </w:t>
      </w:r>
      <w:r>
        <w:rPr>
          <w:w w:val="105"/>
        </w:rPr>
        <w:t>Diversidad</w:t>
      </w:r>
      <w:r>
        <w:rPr>
          <w:spacing w:val="-8"/>
          <w:w w:val="105"/>
        </w:rPr>
        <w:t> </w:t>
      </w:r>
      <w:r>
        <w:rPr>
          <w:w w:val="105"/>
        </w:rPr>
        <w:t>y</w:t>
      </w:r>
      <w:r>
        <w:rPr>
          <w:spacing w:val="-9"/>
          <w:w w:val="105"/>
        </w:rPr>
        <w:t> </w:t>
      </w:r>
      <w:r>
        <w:rPr>
          <w:w w:val="105"/>
        </w:rPr>
        <w:t>Juventud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  <w:r>
        <w:rPr/>
        <w:pict>
          <v:group style="position:absolute;margin-left:34.900002pt;margin-top:12.299121pt;width:525.5pt;height:106.5pt;mso-position-horizontal-relative:page;mso-position-vertical-relative:paragraph;z-index:-15696384;mso-wrap-distance-left:0;mso-wrap-distance-right:0" coordorigin="698,246" coordsize="10510,2130">
            <v:rect style="position:absolute;left:703;top:1370;width:10500;height:760" filled="false" stroked="true" strokeweight=".5pt" strokecolor="#000000">
              <v:stroke dashstyle="solid"/>
            </v:rect>
            <v:shape style="position:absolute;left:1269;top:1410;width:4144;height:480" coordorigin="1269,1411" coordsize="4144,480" path="m1301,1411l1269,1411,1269,1891,1301,1891,1301,1411xm1333,1411l1317,1411,1317,1891,1333,1891,1333,1411xm1381,1411l1365,1411,1365,1891,1381,1891,1381,1411xm1509,1411l1445,1411,1445,1891,1509,1891,1509,1411xm1541,1411l1525,1411,1525,1891,1541,1891,1541,1411xm1605,1411l1557,1411,1557,1891,1605,1891,1605,1411xm1669,1411l1621,1411,1621,1891,1669,1891,1669,1411xm1701,1411l1685,1411,1685,1891,1701,1891,1701,1411xm1765,1411l1733,1411,1733,1891,1765,1891,1765,1411xm1813,1411l1797,1411,1797,1891,1813,1891,1813,1411xm1861,1411l1845,1411,1845,1891,1861,1891,1861,1411xm1957,1411l1925,1411,1925,1891,1957,1891,1957,1411xm1989,1411l1973,1411,1973,1891,1989,1891,1989,1411xm2069,1411l2037,1411,2037,1891,2069,1891,2069,1411xm2133,1411l2085,1411,2085,1891,2133,1891,2133,1411xm2213,1411l2149,1411,2149,1891,2213,1891,2213,1411xm2261,1411l2245,1411,2245,1891,2261,1891,2261,1411xm2309,1411l2293,1411,2293,1891,2309,1891,2309,1411xm2341,1411l2325,1411,2325,1891,2341,1891,2341,1411xm2405,1411l2357,1411,2357,1891,2405,1891,2405,1411xm2453,1411l2421,1411,2421,1891,2453,1891,2453,1411xm2533,1411l2501,1411,2501,1891,2533,1891,2533,1411xm2597,1411l2549,1411,2549,1891,2597,1891,2597,1411xm2661,1411l2645,1411,2645,1891,2661,1891,2661,1411xm2693,1411l2677,1411,2677,1891,2693,1891,2693,1411xm2789,1411l2725,1411,2725,1891,2789,1891,2789,1411xm2837,1411l2821,1411,2821,1891,2837,1891,2837,1411xm2901,1411l2853,1411,2853,1891,2901,1891,2901,1411xm2949,1411l2917,1411,2917,1891,2949,1891,2949,1411xm3013,1411l2997,1411,2997,1891,3013,1891,3013,1411xm3061,1411l3029,1411,3029,1891,3061,1891,3061,1411xm3141,1411l3093,1411,3093,1891,3141,1891,3141,1411xm3173,1411l3157,1411,3157,1891,3173,1891,3173,1411xm3221,1411l3205,1411,3205,1891,3221,1891,3221,1411xm3301,1411l3269,1411,3269,1891,3301,1891,3301,1411xm3365,1411l3349,1411,3349,1891,3365,1891,3365,1411xm3397,1411l3381,1411,3381,1891,3397,1891,3397,1411xm3509,1411l3445,1411,3445,1891,3509,1891,3509,1411xm3541,1411l3525,1411,3525,1891,3541,1891,3541,1411xm3605,1411l3557,1411,3557,1891,3605,1891,3605,1411xm3637,1411l3621,1411,3621,1891,3637,1891,3637,1411xm3701,1411l3669,1411,3669,1891,3701,1891,3701,1411xm3797,1411l3733,1411,3733,1891,3797,1891,3797,1411xm3829,1411l3813,1411,3813,1891,3829,1891,3829,1411xm3877,1411l3861,1411,3861,1891,3877,1891,3877,1411xm3941,1411l3909,1411,3909,1891,3941,1891,3941,1411xm4005,1411l3957,1411,3957,1891,4005,1891,4005,1411xm4069,1411l4021,1411,4021,1891,4069,1891,4069,1411xm4133,1411l4085,1411,4085,1891,4133,1891,4133,1411xm4165,1411l4149,1411,4149,1891,4165,1891,4165,1411xm4213,1411l4181,1411,4181,1891,4213,1891,4213,1411xm4277,1411l4261,1411,4261,1891,4277,1891,4277,1411xm4325,1411l4293,1411,4293,1891,4325,1891,4325,1411xm4421,1411l4373,1411,4373,1891,4421,1891,4421,1411xm4485,1411l4437,1411,4437,1891,4485,1891,4485,1411xm4533,1411l4501,1411,4501,1891,4533,1891,4533,1411xm4565,1411l4549,1411,4549,1891,4565,1891,4565,1411xm4629,1411l4613,1411,4613,1891,4629,1891,4629,1411xm4693,1411l4645,1411,4645,1891,4693,1891,4693,1411xm4741,1411l4709,1411,4709,1891,4741,1891,4741,1411xm4805,1411l4789,1411,4789,1891,4805,1891,4805,1411xm4837,1411l4821,1411,4821,1891,4837,1891,4837,1411xm4933,1411l4869,1411,4869,1891,4933,1891,4933,1411xm4981,1411l4965,1411,4965,1891,4981,1891,4981,1411xm5045,1411l4997,1411,4997,1891,5045,1891,5045,1411xm5125,1411l5093,1411,5093,1891,5125,1891,5125,1411xm5189,1411l5141,1411,5141,1891,5189,1891,5189,1411xm5221,1411l5205,1411,5205,1891,5221,1891,5221,1411xm5285,1411l5253,1411,5253,1891,5285,1891,5285,1411xm5365,1411l5317,1411,5317,1891,5365,1891,5365,1411xm5413,1411l5397,1411,5397,1891,5413,1891,5413,1411xe" filled="true" fillcolor="#000000" stroked="false">
              <v:path arrowok="t"/>
              <v:fill type="solid"/>
            </v:shape>
            <v:shape style="position:absolute;left:5397;top:1410;width:2240;height:480" coordorigin="5397,1411" coordsize="2240,480" path="m5413,1411l5397,1411,5397,1891,5413,1891,5413,1411xm5461,1411l5429,1411,5429,1891,5461,1891,5461,1411xm5525,1411l5493,1411,5493,1891,5525,1891,5525,1411xm5589,1411l5573,1411,5573,1891,5589,1891,5589,1411xm5653,1411l5637,1411,5637,1891,5653,1891,5653,1411xm5685,1411l5669,1411,5669,1891,5685,1891,5685,1411xm5781,1411l5733,1411,5733,1891,5781,1891,5781,1411xm5829,1411l5797,1411,5797,1891,5829,1891,5829,1411xm5877,1411l5845,1411,5845,1891,5877,1891,5877,1411xm5957,1411l5893,1411,5893,1891,5957,1891,5957,1411xm6005,1411l5973,1411,5973,1891,6005,1891,6005,1411xm6069,1411l6021,1411,6021,1891,6069,1891,6069,1411xm6101,1411l6085,1411,6085,1891,6101,1891,6101,1411xm6149,1411l6117,1411,6117,1891,6149,1891,6149,1411xm6261,1411l6197,1411,6197,1891,6261,1891,6261,1411xm6293,1411l6277,1411,6277,1891,6293,1891,6293,1411xm6341,1411l6325,1411,6325,1891,6341,1891,6341,1411xm6389,1411l6373,1411,6373,1891,6389,1891,6389,1411xm6469,1411l6421,1411,6421,1891,6469,1891,6469,1411xm6533,1411l6501,1411,6501,1891,6533,1891,6533,1411xm6565,1411l6549,1411,6549,1891,6565,1891,6565,1411xm6613,1411l6581,1411,6581,1891,6613,1891,6613,1411xm6677,1411l6629,1411,6629,1891,6677,1891,6677,1411xm6741,1411l6725,1411,6725,1891,6741,1891,6741,1411xm6789,1411l6757,1411,6757,1891,6789,1891,6789,1411xm6837,1411l6821,1411,6821,1891,6837,1891,6837,1411xm6917,1411l6901,1411,6901,1891,6917,1891,6917,1411xm7013,1411l6949,1411,6949,1891,7013,1891,7013,1411xm7061,1411l7045,1411,7045,1891,7061,1891,7061,1411xm7093,1411l7077,1411,7077,1891,7093,1891,7093,1411xm7125,1411l7109,1411,7109,1891,7125,1891,7125,1411xm7205,1411l7173,1411,7173,1891,7205,1891,7205,1411xm7285,1411l7253,1411,7253,1891,7285,1891,7285,1411xm7317,1411l7301,1411,7301,1891,7317,1891,7317,1411xm7381,1411l7365,1411,7365,1891,7381,1891,7381,1411xm7461,1411l7429,1411,7429,1891,7461,1891,7461,1411xm7557,1411l7509,1411,7509,1891,7557,1891,7557,1411xm7589,1411l7573,1411,7573,1891,7589,1891,7589,1411xm7637,1411l7605,1411,7605,1891,7637,1891,7637,1411xe" filled="true" fillcolor="#000000" stroked="false">
              <v:path arrowok="t"/>
              <v:fill type="solid"/>
            </v:shape>
            <v:shape style="position:absolute;left:8243;top:1410;width:676;height:676" type="#_x0000_t75" stroked="false">
              <v:imagedata r:id="rId7" o:title=""/>
            </v:shape>
            <v:shape style="position:absolute;left:698;top:1365;width:10510;height:77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before="121"/>
                      <w:ind w:left="223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8bLxMTuZ6Fo8vUVKYMpN89IOzVv1JeuA</w:t>
                    </w:r>
                  </w:p>
                </w:txbxContent>
              </v:textbox>
              <w10:wrap type="none"/>
            </v:shape>
            <v:shape style="position:absolute;left:703;top:2130;width:10500;height:24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2803" w:right="2803" w:firstLine="0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ORDEN - Nº: 122 / 2022 - Libro: 657 - Fecha: 18/02/2022 10:23:31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370;width:2240;height:76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20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Pagina: 16/16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970;width:2240;height:40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9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Fecha: 18/02/2022 10:23:31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970;width:8260;height:400" type="#_x0000_t202" filled="false" stroked="true" strokeweight=".5pt" strokecolor="#000000">
              <v:textbox inset="0,0,0,0">
                <w:txbxContent>
                  <w:p>
                    <w:pPr>
                      <w:spacing w:line="208" w:lineRule="auto" w:before="64"/>
                      <w:ind w:left="35" w:right="521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Firmado por: NOEMI SANTANA PERERA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 calidad de: CONSEJERA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250;width:10500;height:720" type="#_x0000_t202" filled="false" stroked="true" strokeweight=".5pt" strokecolor="#000000">
              <v:textbox inset="0,0,0,0">
                <w:txbxContent>
                  <w:p>
                    <w:pPr>
                      <w:spacing w:line="208" w:lineRule="auto" w:before="64"/>
                      <w:ind w:left="35" w:right="4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incorpora firma electrónica reconocida de acuerdo a la Ley 6/2020, de 11 de noviembre de los servicios electrónicos de confianza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Permite la verificación de la integridad de esta copia del documento electrónico en la dirección: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https://sede.gobiernodecanarias.org/sede/verifica_doc</w:t>
                    </w:r>
                  </w:p>
                  <w:p>
                    <w:pPr>
                      <w:spacing w:line="164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es una copia electrónica auténtica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sectPr>
      <w:pgSz w:w="11910" w:h="16840"/>
      <w:pgMar w:top="700" w:bottom="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749" w:hanging="126"/>
      </w:pPr>
      <w:rPr>
        <w:rFonts w:hint="default" w:ascii="Arial" w:hAnsi="Arial" w:eastAsia="Arial" w:cs="Arial"/>
        <w:i/>
        <w:iCs/>
        <w:w w:val="104"/>
        <w:sz w:val="18"/>
        <w:szCs w:val="18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2363" w:hanging="229"/>
        <w:jc w:val="left"/>
      </w:pPr>
      <w:rPr>
        <w:rFonts w:hint="default" w:ascii="Arial" w:hAnsi="Arial" w:eastAsia="Arial" w:cs="Arial"/>
        <w:i/>
        <w:iCs/>
        <w:spacing w:val="-1"/>
        <w:w w:val="104"/>
        <w:sz w:val="18"/>
        <w:szCs w:val="1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91" w:hanging="2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23" w:hanging="2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55" w:hanging="2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87" w:hanging="2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18" w:hanging="2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50" w:hanging="2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82" w:hanging="22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2725" w:right="2240"/>
      <w:jc w:val="center"/>
      <w:outlineLvl w:val="1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2583"/>
      <w:jc w:val="both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8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sede.ayuntamientodetias.es/validacion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www.gobiernodecanarias.org/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hyperlink" Target="http://www.gobiernodecanarias.org/identidadgrafica/descargas" TargetMode="External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COMUNIDAD AUTÓNOMA DE CANARIAS</dc:creator>
  <cp:keywords>LEY 7/2018 de 28/12/2018;COMUNIDAD AUTÓNOMA DE CANARIAS;BOE-A-2019-860;BOE 22 de 2019;860;25/01/2019</cp:keywords>
  <dc:subject>BOE-A-2019-860</dc:subject>
  <dc:title>Disposición 860 del BOE núm. 22 de 2019</dc:title>
  <dcterms:created xsi:type="dcterms:W3CDTF">2023-04-27T12:20:23Z</dcterms:created>
  <dcterms:modified xsi:type="dcterms:W3CDTF">2023-04-27T12:20:23Z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Writer</vt:lpwstr>
  </property>
  <property fmtid="{D5CDD505-2E9C-101B-9397-08002B2CF9AE}" pid="4" name="LastSaved">
    <vt:filetime>2023-04-27T00:00:00Z</vt:filetime>
  </property>
</Properties>
</file>