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ALC/2021/954</w:t>
        <w:tab/>
        <w:t>de fecha 10/06/2021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61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la</w:t>
      </w:r>
      <w:r>
        <w:rPr>
          <w:spacing w:val="-57"/>
          <w:sz w:val="24"/>
        </w:rPr>
        <w:t> </w:t>
      </w:r>
      <w:r>
        <w:rPr>
          <w:sz w:val="24"/>
        </w:rPr>
        <w:t>Salón de Plenos de la Casa Consistorial, </w:t>
      </w:r>
      <w:r>
        <w:rPr>
          <w:b/>
          <w:sz w:val="24"/>
        </w:rPr>
        <w:t>el día 15 de junio de 2021, a las 18:00 horas</w:t>
      </w:r>
      <w:r>
        <w:rPr>
          <w:sz w:val="24"/>
        </w:rPr>
        <w:t>, con el</w:t>
      </w:r>
      <w:r>
        <w:rPr>
          <w:spacing w:val="-57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actas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sesiones</w:t>
      </w:r>
      <w:r>
        <w:rPr>
          <w:spacing w:val="20"/>
          <w:sz w:val="24"/>
        </w:rPr>
        <w:t> </w:t>
      </w:r>
      <w:r>
        <w:rPr>
          <w:sz w:val="24"/>
        </w:rPr>
        <w:t>anteriores:</w:t>
      </w:r>
      <w:r>
        <w:rPr>
          <w:spacing w:val="57"/>
          <w:sz w:val="24"/>
        </w:rPr>
        <w:t> </w:t>
      </w:r>
      <w:r>
        <w:rPr>
          <w:sz w:val="24"/>
        </w:rPr>
        <w:t>Acta</w:t>
      </w:r>
      <w:r>
        <w:rPr>
          <w:spacing w:val="20"/>
          <w:sz w:val="24"/>
        </w:rPr>
        <w:t> </w:t>
      </w:r>
      <w:r>
        <w:rPr>
          <w:sz w:val="24"/>
        </w:rPr>
        <w:t>Pleno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fecha</w:t>
      </w:r>
      <w:r>
        <w:rPr>
          <w:spacing w:val="20"/>
          <w:sz w:val="24"/>
        </w:rPr>
        <w:t> </w:t>
      </w:r>
      <w:r>
        <w:rPr>
          <w:sz w:val="24"/>
        </w:rPr>
        <w:t>18-05-2021,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06/2021 (sesión 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2021/00004199M.</w:t>
      </w:r>
      <w:r>
        <w:rPr>
          <w:spacing w:val="-2"/>
          <w:sz w:val="24"/>
        </w:rPr>
        <w:t> </w:t>
      </w:r>
      <w:r>
        <w:rPr>
          <w:sz w:val="24"/>
        </w:rPr>
        <w:t>Presupuestos</w:t>
      </w:r>
      <w:r>
        <w:rPr>
          <w:spacing w:val="-4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expediente:</w:t>
      </w:r>
      <w:r>
        <w:rPr>
          <w:spacing w:val="47"/>
          <w:sz w:val="24"/>
        </w:rPr>
        <w:t> </w:t>
      </w:r>
      <w:r>
        <w:rPr>
          <w:sz w:val="24"/>
        </w:rPr>
        <w:t>2021/00005583D.</w:t>
      </w:r>
      <w:r>
        <w:rPr>
          <w:spacing w:val="47"/>
          <w:sz w:val="24"/>
        </w:rPr>
        <w:t> </w:t>
      </w:r>
      <w:r>
        <w:rPr>
          <w:sz w:val="24"/>
        </w:rPr>
        <w:t>10-21,</w:t>
      </w:r>
      <w:r>
        <w:rPr>
          <w:spacing w:val="47"/>
          <w:sz w:val="24"/>
        </w:rPr>
        <w:t> </w:t>
      </w:r>
      <w:r>
        <w:rPr>
          <w:sz w:val="24"/>
        </w:rPr>
        <w:t>transferencia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crédito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inversiones</w:t>
      </w:r>
      <w:r>
        <w:rPr>
          <w:spacing w:val="-1"/>
          <w:sz w:val="24"/>
        </w:rPr>
        <w:t> </w:t>
      </w:r>
      <w:r>
        <w:rPr>
          <w:sz w:val="24"/>
        </w:rPr>
        <w:t>de Administración General por</w:t>
      </w:r>
      <w:r>
        <w:rPr>
          <w:spacing w:val="-1"/>
          <w:sz w:val="24"/>
        </w:rPr>
        <w:t> </w:t>
      </w:r>
      <w:r>
        <w:rPr>
          <w:sz w:val="24"/>
        </w:rPr>
        <w:t>Pleno.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2021/00005855M. MODIFICACIÓN DE CRÉDITOS NÚM.</w:t>
      </w:r>
      <w:r>
        <w:rPr>
          <w:spacing w:val="1"/>
          <w:sz w:val="24"/>
        </w:rPr>
        <w:t> </w:t>
      </w:r>
      <w:r>
        <w:rPr>
          <w:sz w:val="24"/>
        </w:rPr>
        <w:t>11/2021 EN MODALIDAD DE CRÉDITO EXTRAORDINARIO, FINANCIADOS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ANULACIONES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BAJAS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CRÉDITOS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3"/>
          <w:sz w:val="24"/>
        </w:rPr>
        <w:t> </w:t>
      </w:r>
      <w:r>
        <w:rPr>
          <w:sz w:val="24"/>
        </w:rPr>
        <w:t>PARTIDAS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expediente:</w:t>
      </w:r>
      <w:r>
        <w:rPr>
          <w:spacing w:val="25"/>
          <w:sz w:val="24"/>
        </w:rPr>
        <w:t> </w:t>
      </w:r>
      <w:r>
        <w:rPr>
          <w:sz w:val="24"/>
        </w:rPr>
        <w:t>2021/00003133C.</w:t>
      </w:r>
      <w:r>
        <w:rPr>
          <w:spacing w:val="12"/>
          <w:sz w:val="24"/>
        </w:rPr>
        <w:t> </w:t>
      </w:r>
      <w:r>
        <w:rPr>
          <w:sz w:val="24"/>
        </w:rPr>
        <w:t>Anuncio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convocatoria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selección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Juez</w:t>
      </w:r>
      <w:r>
        <w:rPr>
          <w:spacing w:val="-1"/>
          <w:sz w:val="24"/>
        </w:rPr>
        <w:t> </w:t>
      </w:r>
      <w:r>
        <w:rPr>
          <w:sz w:val="24"/>
        </w:rPr>
        <w:t>de paz Titular.</w:t>
      </w:r>
    </w:p>
    <w:p>
      <w:pPr>
        <w:pStyle w:val="Heading1"/>
        <w:spacing w:before="200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2021/00005832M.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PP</w:t>
      </w:r>
      <w:r>
        <w:rPr>
          <w:spacing w:val="1"/>
          <w:sz w:val="24"/>
        </w:rPr>
        <w:t> </w:t>
      </w:r>
      <w:r>
        <w:rPr>
          <w:sz w:val="24"/>
        </w:rPr>
        <w:t>sobre"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bibliotecas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-1"/>
          <w:sz w:val="24"/>
        </w:rPr>
        <w:t> </w:t>
      </w:r>
      <w:r>
        <w:rPr>
          <w:sz w:val="24"/>
        </w:rPr>
        <w:t>de cultura, estudio, aprendizaje, entretenimiento</w:t>
      </w:r>
      <w:r>
        <w:rPr>
          <w:spacing w:val="-1"/>
          <w:sz w:val="24"/>
        </w:rPr>
        <w:t> </w:t>
      </w:r>
      <w:r>
        <w:rPr>
          <w:sz w:val="24"/>
        </w:rPr>
        <w:t>e información".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2021/00005889Q.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CC:</w:t>
      </w:r>
      <w:r>
        <w:rPr>
          <w:spacing w:val="1"/>
          <w:sz w:val="24"/>
        </w:rPr>
        <w:t> </w:t>
      </w:r>
      <w:r>
        <w:rPr>
          <w:sz w:val="24"/>
        </w:rPr>
        <w:t>LICITACION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SUMINISTRO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EMERGENCIA</w:t>
      </w:r>
      <w:r>
        <w:rPr>
          <w:spacing w:val="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0390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13523647115325366575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2021/00005824C. Asunto de Pleno -Moción para aprobación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proyecto integral de</w:t>
      </w:r>
      <w:r>
        <w:rPr>
          <w:spacing w:val="-1"/>
          <w:sz w:val="24"/>
        </w:rPr>
        <w:t> </w:t>
      </w:r>
      <w:r>
        <w:rPr>
          <w:sz w:val="24"/>
        </w:rPr>
        <w:t>igualdad del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2021/00005829W. Moción partido popular "Sobre instalación</w:t>
      </w:r>
      <w:r>
        <w:rPr>
          <w:spacing w:val="-57"/>
          <w:sz w:val="24"/>
        </w:rPr>
        <w:t> </w:t>
      </w:r>
      <w:r>
        <w:rPr>
          <w:sz w:val="24"/>
        </w:rPr>
        <w:t>de bolardos tras la nueva obra entre el hotel Beatriz y Hotel jameos para mayor</w:t>
      </w:r>
      <w:r>
        <w:rPr>
          <w:spacing w:val="1"/>
          <w:sz w:val="24"/>
        </w:rPr>
        <w:t> </w:t>
      </w:r>
      <w:r>
        <w:rPr>
          <w:sz w:val="24"/>
        </w:rPr>
        <w:t>seguridad".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2021/00005830A.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acondicionamiento</w:t>
      </w:r>
      <w:r>
        <w:rPr>
          <w:spacing w:val="60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parque</w:t>
      </w:r>
      <w:r>
        <w:rPr>
          <w:spacing w:val="-1"/>
          <w:sz w:val="24"/>
        </w:rPr>
        <w:t> </w:t>
      </w:r>
      <w:r>
        <w:rPr>
          <w:sz w:val="24"/>
        </w:rPr>
        <w:t>infantil del pavón.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2021/00005831G. Moción sobre mantenimiento y ampliación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parque</w:t>
      </w:r>
      <w:r>
        <w:rPr>
          <w:spacing w:val="-1"/>
          <w:sz w:val="24"/>
        </w:rPr>
        <w:t> </w:t>
      </w:r>
      <w:r>
        <w:rPr>
          <w:sz w:val="24"/>
        </w:rPr>
        <w:t>infantil al sur</w:t>
      </w:r>
      <w:r>
        <w:rPr>
          <w:spacing w:val="-1"/>
          <w:sz w:val="24"/>
        </w:rPr>
        <w:t> </w:t>
      </w:r>
      <w:r>
        <w:rPr>
          <w:sz w:val="24"/>
        </w:rPr>
        <w:t>del Hotel</w:t>
      </w:r>
      <w:r>
        <w:rPr>
          <w:spacing w:val="-1"/>
          <w:sz w:val="24"/>
        </w:rPr>
        <w:t> </w:t>
      </w:r>
      <w:r>
        <w:rPr>
          <w:sz w:val="24"/>
        </w:rPr>
        <w:t>Beatriz.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2021/00005888S. moción cc: APERTURA DE LOS BAÑOS</w:t>
      </w:r>
      <w:r>
        <w:rPr>
          <w:spacing w:val="1"/>
          <w:sz w:val="24"/>
        </w:rPr>
        <w:t> </w:t>
      </w:r>
      <w:r>
        <w:rPr>
          <w:sz w:val="24"/>
        </w:rPr>
        <w:t>PUBLICOS EN EL MUNICIPIO DE TIAS Y PUESTA EN MARCHA DE LAS</w:t>
      </w:r>
      <w:r>
        <w:rPr>
          <w:spacing w:val="1"/>
          <w:sz w:val="24"/>
        </w:rPr>
        <w:t> </w:t>
      </w:r>
      <w:r>
        <w:rPr>
          <w:sz w:val="24"/>
        </w:rPr>
        <w:t>DUCHAS</w:t>
      </w:r>
      <w:r>
        <w:rPr>
          <w:spacing w:val="-2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PLAYAS DE</w:t>
      </w:r>
      <w:r>
        <w:rPr>
          <w:spacing w:val="-1"/>
          <w:sz w:val="24"/>
        </w:rPr>
        <w:t> </w:t>
      </w:r>
      <w:r>
        <w:rPr>
          <w:sz w:val="24"/>
        </w:rPr>
        <w:t>PUERTO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CARMEN.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1053" w:hanging="360"/>
        <w:jc w:val="left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18 de mayo</w:t>
      </w:r>
      <w:r>
        <w:rPr>
          <w:spacing w:val="-1"/>
          <w:sz w:val="24"/>
        </w:rPr>
        <w:t> </w:t>
      </w:r>
      <w:r>
        <w:rPr>
          <w:sz w:val="24"/>
        </w:rPr>
        <w:t>de 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incluidos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18" w:right="675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Segundo</w:t>
      </w:r>
      <w:r>
        <w:rPr>
          <w:rFonts w:ascii="Arial MT" w:hAnsi="Arial MT"/>
          <w:sz w:val="22"/>
        </w:rPr>
        <w:t>.- </w:t>
      </w:r>
      <w:r>
        <w:rPr/>
        <w:t>Que la presente convocatoria sea debidamente notificada a los miembros de este</w:t>
      </w:r>
      <w:r>
        <w:rPr>
          <w:spacing w:val="1"/>
        </w:rPr>
        <w:t> </w:t>
      </w:r>
      <w:r>
        <w:rPr/>
        <w:t>órgano, y a la persona titular de la Intervención General, procediéndose a su publicación en el</w:t>
      </w:r>
      <w:r>
        <w:rPr>
          <w:spacing w:val="1"/>
        </w:rPr>
        <w:t> </w:t>
      </w:r>
      <w:r>
        <w:rPr/>
        <w:t>Tablón de Anuncios del Ayuntamiento y en la sede electrónica municipal. La documentación</w:t>
      </w:r>
      <w:r>
        <w:rPr>
          <w:spacing w:val="1"/>
        </w:rPr>
        <w:t> </w:t>
      </w:r>
      <w:r>
        <w:rPr/>
        <w:t>de los asuntos incluidos en el orden del día se encuentra para su examen, en la Secretaría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 horario de</w:t>
      </w:r>
      <w:r>
        <w:rPr>
          <w:spacing w:val="-1"/>
        </w:rPr>
        <w:t> </w:t>
      </w:r>
      <w:r>
        <w:rPr/>
        <w:t>8:30 horas a</w:t>
      </w:r>
      <w:r>
        <w:rPr>
          <w:spacing w:val="-1"/>
        </w:rPr>
        <w:t> </w:t>
      </w:r>
      <w:r>
        <w:rPr/>
        <w:t>14:00 horas, de</w:t>
      </w:r>
      <w:r>
        <w:rPr>
          <w:spacing w:val="-1"/>
        </w:rPr>
        <w:t> </w:t>
      </w:r>
      <w:r>
        <w:rPr/>
        <w:t>lunes a viernes</w:t>
      </w:r>
      <w:r>
        <w:rPr>
          <w:spacing w:val="-1"/>
        </w:rPr>
        <w:t> </w:t>
      </w:r>
      <w:r>
        <w:rPr/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10/06/2021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11:55:15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10/06/2021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12:38:31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spacing w:before="6"/>
        <w:rPr>
          <w:rFonts w:ascii="Arial MT"/>
          <w:sz w:val="22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13523647115325366575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288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2023-07-18T08:58:45Z</dcterms:created>
  <dcterms:modified xsi:type="dcterms:W3CDTF">2023-07-18T08:58:45Z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