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2"/>
        </w:rPr>
        <w:t>A)</w:t>
      </w:r>
      <w:r>
        <w:rPr>
          <w:spacing w:val="-14"/>
        </w:rPr>
        <w:t> </w:t>
      </w:r>
      <w:r>
        <w:rPr>
          <w:spacing w:val="-1"/>
        </w:rPr>
        <w:t>AUTONOMÍA</w:t>
      </w:r>
      <w:r>
        <w:rPr/>
        <w:t> </w:t>
      </w:r>
      <w:r>
        <w:rPr>
          <w:spacing w:val="-1"/>
        </w:rPr>
        <w:t>FISCAL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520" w:right="738"/>
        <w:jc w:val="both"/>
      </w:pPr>
      <w:r>
        <w:rPr/>
        <w:t>AUTONOMÍA</w:t>
      </w:r>
      <w:r>
        <w:rPr>
          <w:spacing w:val="1"/>
        </w:rPr>
        <w:t> </w:t>
      </w:r>
      <w:r>
        <w:rPr/>
        <w:t>FISCAL:</w:t>
      </w:r>
      <w:r>
        <w:rPr>
          <w:spacing w:val="1"/>
        </w:rPr>
        <w:t> </w:t>
      </w:r>
      <w:r>
        <w:rPr/>
        <w:t>Refleja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proporción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presupuestarios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presupuestarios realizados en el mismo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08" w:lineRule="auto"/>
        <w:ind w:left="520" w:right="738"/>
        <w:jc w:val="both"/>
      </w:pPr>
      <w:r>
        <w:rPr/>
        <w:t>FÓRMULA: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reconocidos</w:t>
      </w:r>
      <w:r>
        <w:rPr>
          <w:spacing w:val="1"/>
        </w:rPr>
        <w:t> </w:t>
      </w:r>
      <w:r>
        <w:rPr/>
        <w:t>netos</w:t>
      </w:r>
      <w:r>
        <w:rPr>
          <w:spacing w:val="1"/>
        </w:rPr>
        <w:t> </w:t>
      </w:r>
      <w:r>
        <w:rPr/>
        <w:t>(de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tributaria)</w:t>
      </w:r>
      <w:r>
        <w:rPr>
          <w:spacing w:val="1"/>
        </w:rPr>
        <w:t> </w:t>
      </w:r>
      <w:r>
        <w:rPr/>
        <w:t>/ Total</w:t>
      </w:r>
      <w:r>
        <w:rPr>
          <w:spacing w:val="1"/>
        </w:rPr>
        <w:t> </w:t>
      </w:r>
      <w:r>
        <w:rPr/>
        <w:t>derechos</w:t>
      </w:r>
      <w:r>
        <w:rPr>
          <w:spacing w:val="-52"/>
        </w:rPr>
        <w:t> </w:t>
      </w:r>
      <w:r>
        <w:rPr/>
        <w:t>reconocidos netos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0"/>
        <w:gridCol w:w="2000"/>
        <w:gridCol w:w="4100"/>
      </w:tblGrid>
      <w:tr>
        <w:trPr>
          <w:trHeight w:val="455" w:hRule="atLeast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569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Transf.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Totales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569" w:right="1614"/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>
        <w:trPr>
          <w:trHeight w:val="3055" w:hRule="atLeast"/>
        </w:trPr>
        <w:tc>
          <w:tcPr>
            <w:tcW w:w="39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1333" w:right="1343"/>
              <w:jc w:val="center"/>
              <w:rPr>
                <w:sz w:val="20"/>
              </w:rPr>
            </w:pPr>
            <w:r>
              <w:rPr>
                <w:sz w:val="20"/>
              </w:rPr>
              <w:t>15.946.007,73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30.470.946,31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>
            <w:pPr>
              <w:pStyle w:val="TableParagraph"/>
              <w:ind w:left="1303"/>
              <w:rPr>
                <w:sz w:val="20"/>
              </w:rPr>
            </w:pPr>
            <w:r>
              <w:rPr>
                <w:sz w:val="20"/>
              </w:rPr>
              <w:t>52,33 %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32934pt;width:227pt;height:232pt;mso-position-horizontal-relative:page;mso-position-vertical-relative:paragraph;z-index:-15728640;mso-wrap-distance-left:0;mso-wrap-distance-right:0" coordorigin="1580,301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32934pt;width:227pt;height:232pt;mso-position-horizontal-relative:page;mso-position-vertical-relative:paragraph;z-index:-15728128;mso-wrap-distance-left:0;mso-wrap-distance-right:0" coordorigin="6280,301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4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1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2023-07-21T07:28:47Z</dcterms:created>
  <dcterms:modified xsi:type="dcterms:W3CDTF">2023-07-21T07:28:47Z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2023-07-21T00:00:00Z</vt:filetime>
  </property>
</Properties>
</file>