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2"/>
        <w:ind w:left="6006" w:right="6006"/>
        <w:jc w:val="center"/>
      </w:pPr>
      <w:r>
        <w:rPr/>
        <w:t>Ayuntamiento</w:t>
      </w:r>
      <w:r>
        <w:rPr>
          <w:spacing w:val="-8"/>
        </w:rPr>
        <w:t> </w:t>
      </w:r>
      <w:r>
        <w:rPr/>
        <w:t>de</w:t>
      </w:r>
      <w:r>
        <w:rPr>
          <w:spacing w:val="-14"/>
        </w:rPr>
        <w:t> </w:t>
      </w:r>
      <w:r>
        <w:rPr/>
        <w:t>Tías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spacing w:before="0"/>
        <w:ind w:left="0" w:right="713" w:firstLine="0"/>
        <w:jc w:val="right"/>
        <w:rPr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9pt;margin-top:-14.931274pt;width:522pt;height:27pt;mso-position-horizontal-relative:page;mso-position-vertical-relative:paragraph;z-index:15728640" type="#_x0000_t202" filled="true" fillcolor="#96c7ff" stroked="true" strokeweight="2pt" strokecolor="#0000ff">
            <v:textbox inset="0,0,0,0">
              <w:txbxContent>
                <w:p>
                  <w:pPr>
                    <w:pStyle w:val="BodyText"/>
                    <w:spacing w:before="62"/>
                    <w:ind w:left="1940" w:right="1940"/>
                    <w:jc w:val="center"/>
                  </w:pPr>
                  <w:r>
                    <w:rPr/>
                    <w:t>R</w:t>
                  </w:r>
                  <w:r>
                    <w:rPr>
                      <w:spacing w:val="67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Realización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Pago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2022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Subvenciones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Culturales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16"/>
        </w:rPr>
        <w:t>Página:</w:t>
      </w:r>
      <w:r>
        <w:rPr>
          <w:spacing w:val="41"/>
          <w:sz w:val="16"/>
        </w:rPr>
        <w:t> </w:t>
      </w:r>
      <w:r>
        <w:rPr>
          <w:sz w:val="16"/>
        </w:rPr>
        <w:t>1   / 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1" w:after="37"/>
        <w:ind w:left="0" w:right="178" w:firstLine="0"/>
        <w:jc w:val="right"/>
        <w:rPr>
          <w:sz w:val="16"/>
        </w:rPr>
      </w:pPr>
      <w:r>
        <w:rPr>
          <w:sz w:val="16"/>
        </w:rPr>
        <w:t>Total</w:t>
      </w:r>
      <w:r>
        <w:rPr>
          <w:spacing w:val="-4"/>
          <w:sz w:val="16"/>
        </w:rPr>
        <w:t> </w:t>
      </w:r>
      <w:r>
        <w:rPr>
          <w:sz w:val="16"/>
        </w:rPr>
        <w:t>líneas:</w:t>
      </w:r>
      <w:r>
        <w:rPr>
          <w:spacing w:val="-4"/>
          <w:sz w:val="16"/>
        </w:rPr>
        <w:t> </w:t>
      </w:r>
      <w:r>
        <w:rPr>
          <w:sz w:val="16"/>
        </w:rPr>
        <w:t>17</w:t>
      </w: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2000"/>
        <w:gridCol w:w="1600"/>
        <w:gridCol w:w="3000"/>
        <w:gridCol w:w="6015"/>
      </w:tblGrid>
      <w:tr>
        <w:trPr>
          <w:trHeight w:val="387" w:hRule="atLeast"/>
        </w:trPr>
        <w:tc>
          <w:tcPr>
            <w:tcW w:w="1620" w:type="dxa"/>
            <w:tcBorders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441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Aplic.</w:t>
            </w:r>
          </w:p>
        </w:tc>
        <w:tc>
          <w:tcPr>
            <w:tcW w:w="20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543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Aplic.</w:t>
            </w:r>
          </w:p>
        </w:tc>
        <w:tc>
          <w:tcPr>
            <w:tcW w:w="16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411" w:right="372"/>
              <w:jc w:val="center"/>
              <w:rPr>
                <w:sz w:val="16"/>
              </w:rPr>
            </w:pPr>
            <w:r>
              <w:rPr>
                <w:sz w:val="16"/>
              </w:rPr>
              <w:t>Tercero</w:t>
            </w:r>
          </w:p>
        </w:tc>
        <w:tc>
          <w:tcPr>
            <w:tcW w:w="30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1018" w:right="979"/>
              <w:jc w:val="center"/>
              <w:rPr>
                <w:sz w:val="16"/>
              </w:rPr>
            </w:pPr>
            <w:r>
              <w:rPr>
                <w:sz w:val="16"/>
              </w:rPr>
              <w:t>Denominación</w:t>
            </w:r>
          </w:p>
        </w:tc>
        <w:tc>
          <w:tcPr>
            <w:tcW w:w="6015" w:type="dxa"/>
            <w:tcBorders>
              <w:left w:val="single" w:sz="8" w:space="0" w:color="0000FF"/>
              <w:bottom w:val="single" w:sz="8" w:space="0" w:color="0000FF"/>
              <w:right w:val="single" w:sz="24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2802" w:right="2758"/>
              <w:jc w:val="center"/>
              <w:rPr>
                <w:sz w:val="16"/>
              </w:rPr>
            </w:pPr>
            <w:r>
              <w:rPr>
                <w:sz w:val="16"/>
              </w:rPr>
              <w:t>Texto</w:t>
            </w:r>
          </w:p>
        </w:tc>
      </w:tr>
      <w:tr>
        <w:trPr>
          <w:trHeight w:val="224" w:hRule="atLeast"/>
        </w:trPr>
        <w:tc>
          <w:tcPr>
            <w:tcW w:w="162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20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15" w:type="dxa"/>
            <w:tcBorders>
              <w:top w:val="single" w:sz="8" w:space="0" w:color="0000FF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2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2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G76305028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24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ASOCIACION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CULTURAL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CAVEA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24"/>
              <w:ind w:left="50"/>
              <w:rPr>
                <w:sz w:val="16"/>
              </w:rPr>
            </w:pPr>
            <w:r>
              <w:rPr>
                <w:sz w:val="16"/>
              </w:rPr>
              <w:t>2022/00001645E-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nominada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Proyecto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"Artes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Escénicas,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elemento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2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2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2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G16820433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24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ASOCIACION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CULTURAL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NAORA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24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Subvención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sz w:val="16"/>
              </w:rPr>
              <w:t>nominada para 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ejecución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proyecto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"TÍAS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GENTE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ACTIVA"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2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2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2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G76326305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24"/>
              <w:ind w:left="50"/>
              <w:rPr>
                <w:sz w:val="16"/>
              </w:rPr>
            </w:pPr>
            <w:r>
              <w:rPr>
                <w:sz w:val="16"/>
              </w:rPr>
              <w:t>A.C.TEATRO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DANZA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24"/>
              <w:ind w:left="50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nominada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Proyecto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"En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lugar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Tiempo"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2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2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2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G76267236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24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ASOCIACION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SANITARIA,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SOCIAL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Y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24"/>
              <w:ind w:left="50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nominada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ejecución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Proyecto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"Fomento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Cultura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2022"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2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2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864,88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2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G76285964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24"/>
              <w:ind w:left="50"/>
              <w:rPr>
                <w:sz w:val="16"/>
              </w:rPr>
            </w:pPr>
            <w:r>
              <w:rPr>
                <w:sz w:val="16"/>
              </w:rPr>
              <w:t>FUNDACION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NINO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DIAZ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24"/>
              <w:ind w:left="50"/>
              <w:rPr>
                <w:sz w:val="16"/>
              </w:rPr>
            </w:pPr>
            <w:r>
              <w:rPr>
                <w:sz w:val="16"/>
              </w:rPr>
              <w:t>SUBVENCION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NOMINADA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PROYECTO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"CLASS_IK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LANZAROTE"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2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29.135,12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2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G76285964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24"/>
              <w:ind w:left="50"/>
              <w:rPr>
                <w:sz w:val="16"/>
              </w:rPr>
            </w:pPr>
            <w:r>
              <w:rPr>
                <w:sz w:val="16"/>
              </w:rPr>
              <w:t>FUNDACION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NINO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DIAZ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24"/>
              <w:ind w:left="50"/>
              <w:rPr>
                <w:sz w:val="16"/>
              </w:rPr>
            </w:pPr>
            <w:r>
              <w:rPr>
                <w:sz w:val="16"/>
              </w:rPr>
              <w:t>SUBVENCION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NOMINADA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PROYECTO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"CLASS_IK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LANZAROTE"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2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2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2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G01646785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24"/>
              <w:ind w:left="50"/>
              <w:rPr>
                <w:sz w:val="16"/>
              </w:rPr>
            </w:pPr>
            <w:r>
              <w:rPr>
                <w:sz w:val="16"/>
              </w:rPr>
              <w:t>ASOCIACION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CULTURAL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TITIRITIAS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24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Subvención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sz w:val="16"/>
              </w:rPr>
              <w:t>para la ejecución del </w:t>
            </w:r>
            <w:r>
              <w:rPr>
                <w:sz w:val="16"/>
              </w:rPr>
              <w:t>proyecto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"FESTIVAL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ARTES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ESCÉNICAS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2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2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2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G76124957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24"/>
              <w:ind w:left="50"/>
              <w:rPr>
                <w:sz w:val="16"/>
              </w:rPr>
            </w:pPr>
            <w:r>
              <w:rPr>
                <w:sz w:val="16"/>
              </w:rPr>
              <w:t>ASOCIACION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CULTURAL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TIAS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FORO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24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Subvención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nominada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para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el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PROYECTO</w:t>
            </w:r>
            <w:r>
              <w:rPr>
                <w:sz w:val="16"/>
              </w:rPr>
              <w:t> “PUBLICACIÓN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Y ESTUDIO DE LA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2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555" w:hRule="atLeast"/>
        </w:trPr>
        <w:tc>
          <w:tcPr>
            <w:tcW w:w="162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2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2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G76327154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24"/>
              <w:ind w:left="50"/>
              <w:rPr>
                <w:sz w:val="16"/>
              </w:rPr>
            </w:pPr>
            <w:r>
              <w:rPr>
                <w:sz w:val="16"/>
              </w:rPr>
              <w:t>ASOCIACION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CINE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TENIQUE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spacing w:before="24"/>
              <w:ind w:left="50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nominada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ejecución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Proyecto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TENIQUE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CULTURAL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</w:t>
            </w:r>
          </w:p>
        </w:tc>
      </w:tr>
      <w:tr>
        <w:trPr>
          <w:trHeight w:val="387" w:hRule="atLeast"/>
        </w:trPr>
        <w:tc>
          <w:tcPr>
            <w:tcW w:w="1620" w:type="dxa"/>
            <w:tcBorders>
              <w:top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138.000,00</w:t>
            </w:r>
          </w:p>
        </w:tc>
        <w:tc>
          <w:tcPr>
            <w:tcW w:w="20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138.000,00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15" w:type="dxa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sectPr>
      <w:type w:val="continuous"/>
      <w:pgSz w:w="16840" w:h="11900" w:orient="landscape"/>
      <w:pgMar w:top="400" w:bottom="28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2023-08-25T12:15:57Z</dcterms:created>
  <dcterms:modified xsi:type="dcterms:W3CDTF">2023-08-25T12:15:57Z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LastSaved">
    <vt:filetime>2023-08-25T00:00:00Z</vt:filetime>
  </property>
</Properties>
</file>