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0"/>
        <w:rPr>
          <w:sz w:val="21"/>
        </w:rPr>
      </w:pPr>
    </w:p>
    <w:tbl>
      <w:tblPr>
        <w:tblW w:w="0" w:type="auto"/>
        <w:jc w:val="left"/>
        <w:tblInd w:w="1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8"/>
        <w:gridCol w:w="7829"/>
      </w:tblGrid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Expediente: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2024/00000068E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Asunto: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 MENSUAL DICIEMBRE-2023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Rfª. Eurocop: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 01/2024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Destinatario: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>
        <w:trPr>
          <w:trHeight w:val="223" w:hRule="atLeast"/>
        </w:trPr>
        <w:tc>
          <w:tcPr>
            <w:tcW w:w="9627" w:type="dxa"/>
            <w:gridSpan w:val="2"/>
          </w:tcPr>
          <w:p>
            <w:pPr>
              <w:pStyle w:val="TableParagraph"/>
              <w:spacing w:before="20"/>
              <w:ind w:left="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 Local (PRODRIGUEZ)</w:t>
            </w:r>
          </w:p>
        </w:tc>
      </w:tr>
    </w:tbl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7230"/>
        <w:gridCol w:w="992"/>
      </w:tblGrid>
      <w:tr>
        <w:trPr>
          <w:trHeight w:val="38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55"/>
              <w:ind w:left="377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 DE SERVICIOS- MES DE DICIEMBRE/2023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5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992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5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 Urbanística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 urbanísticas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Actividades clasificadas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Tesorería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(2d)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Ocupación vía pública/otros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5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 de Servicios Sociales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Indigentes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Violencia de género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(3e)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5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 de Sanciones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Infracciones animales/actuaciones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Infracciones medidas sanitarias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Infracciones venta ambulante/otras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(4d)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Varias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5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 y obras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Deterioro y daños en mobiliario urbano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Vertidos/malos olores en v.p.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Vías en mal estado/aceras/arquetas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(5d)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Señalización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(5e)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Alumbrado público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(5f)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288" w:right="1278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 INFRACCIONES R.G.C.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Alcoholemia/drogas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Uso de dispositivos móviles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Cinturón de seguridad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372" w:footer="1048" w:top="1580" w:bottom="1240" w:left="1300" w:right="740"/>
          <w:pgNumType w:start="1"/>
        </w:sect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7230"/>
        <w:gridCol w:w="992"/>
      </w:tblGrid>
      <w:tr>
        <w:trPr>
          <w:trHeight w:val="385" w:hRule="atLeast"/>
        </w:trPr>
        <w:tc>
          <w:tcPr>
            <w:tcW w:w="992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before="50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7230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5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992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spacing w:before="50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288" w:right="1278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 DE TRÁFICO DE VEHÍCULOS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Vehículos Inmovilizados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Vehículos desplazados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Expedientes vehículos abandonados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Residuos sólidos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 a la Jefatura Provincial de Tráfico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Permisos de conducción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Inspección técnica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Seguro de responsabilidad civil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 en accidentes de circulación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Accidentes de circulación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Heridos leves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Heridos graves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275" w:right="266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1288" w:right="1278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 JUDICIAL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Atestados instruidos por delitos y faltas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Atestados instruidos por delitos contra la seguridad vial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Detenidos/investigados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Denuncias por extravío de documentos y otros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Informes varios remitidos al Juzgado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Citaciones a ciudadanos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275" w:right="266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 REMITIDAS A OTROS ORGANISMOS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Consejerías varias del Gobierno de Canarias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Inspección Provincial de Trabajo y Seguridad Social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Cabildo Insular de Lanzarote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Dirección Insular de la Administración General del Estado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72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761" w:hRule="atLeast"/>
        </w:trPr>
        <w:tc>
          <w:tcPr>
            <w:tcW w:w="992" w:type="dxa"/>
          </w:tcPr>
          <w:p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7230" w:type="dxa"/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992" w:type="dxa"/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372" w:footer="1048" w:top="1660" w:bottom="1240" w:left="1300" w:right="740"/>
        </w:sectPr>
      </w:pPr>
    </w:p>
    <w:p>
      <w:pPr>
        <w:spacing w:line="240" w:lineRule="auto" w:before="7"/>
        <w:rPr>
          <w:sz w:val="5"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7230"/>
        <w:gridCol w:w="992"/>
      </w:tblGrid>
      <w:tr>
        <w:trPr>
          <w:trHeight w:val="560" w:hRule="atLeast"/>
        </w:trPr>
        <w:tc>
          <w:tcPr>
            <w:tcW w:w="992" w:type="dxa"/>
            <w:shd w:val="clear" w:color="auto" w:fill="B1B1B1"/>
          </w:tcPr>
          <w:p>
            <w:pPr>
              <w:pStyle w:val="TableParagraph"/>
              <w:spacing w:before="55"/>
              <w:ind w:left="275" w:right="26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230" w:type="dxa"/>
            <w:shd w:val="clear" w:color="auto" w:fill="B1B1B1"/>
          </w:tcPr>
          <w:p>
            <w:pPr>
              <w:pStyle w:val="TableParagraph"/>
              <w:spacing w:before="55"/>
              <w:ind w:left="1287" w:right="127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 DE AVISOS</w:t>
            </w:r>
          </w:p>
        </w:tc>
        <w:tc>
          <w:tcPr>
            <w:tcW w:w="992" w:type="dxa"/>
            <w:shd w:val="clear" w:color="auto" w:fill="B1B1B1"/>
          </w:tcPr>
          <w:p>
            <w:pPr>
              <w:pStyle w:val="TableParagraph"/>
              <w:spacing w:before="55"/>
              <w:ind w:left="285"/>
              <w:rPr>
                <w:sz w:val="28"/>
              </w:rPr>
            </w:pPr>
            <w:r>
              <w:rPr>
                <w:sz w:val="28"/>
              </w:rPr>
              <w:t>655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3"/>
        </w:rPr>
      </w:pPr>
      <w:r>
        <w:rPr/>
        <w:pict>
          <v:group style="position:absolute;margin-left:229.600006pt;margin-top:9.621227pt;width:309.350pt;height:22.6pt;mso-position-horizontal-relative:page;mso-position-vertical-relative:paragraph;z-index:-251656192;mso-wrap-distance-left:0;mso-wrap-distance-right:0" coordorigin="4592,192" coordsize="6187,452">
            <v:shape style="position:absolute;left:9782;top:197;width:992;height:442" type="#_x0000_t202" filled="true" fillcolor="#b1b1b1" stroked="true" strokeweight=".5pt" strokecolor="#000000">
              <v:textbox inset="0,0,0,0">
                <w:txbxContent>
                  <w:p>
                    <w:pPr>
                      <w:spacing w:before="55"/>
                      <w:ind w:left="17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1.012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597;top:197;width:5185;height:442" type="#_x0000_t202" filled="true" fillcolor="#b1b1b1" stroked="true" strokeweight=".5pt" strokecolor="#000000">
              <v:textbox inset="0,0,0,0">
                <w:txbxContent>
                  <w:p>
                    <w:pPr>
                      <w:spacing w:before="55"/>
                      <w:ind w:left="147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8201E"/>
                        <w:sz w:val="24"/>
                      </w:rPr>
                      <w:t>TOTAL SERVICIOS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7"/>
        </w:rPr>
      </w:pPr>
    </w:p>
    <w:p>
      <w:pPr>
        <w:spacing w:line="218" w:lineRule="auto" w:before="113"/>
        <w:ind w:left="3220" w:right="3090" w:firstLine="0"/>
        <w:jc w:val="left"/>
        <w:rPr>
          <w:rFonts w:ascii="Arial" w:hAnsi="Arial"/>
          <w:sz w:val="14"/>
        </w:rPr>
      </w:pPr>
      <w:r>
        <w:rPr/>
        <w:pict>
          <v:line style="position:absolute;mso-position-horizontal-relative:page;mso-position-vertical-relative:paragraph;z-index:251661312" from="229.600006pt,-79.837051pt" to="538.950006pt,-79.837051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2336" from="229.600006pt,-57.738049pt" to="538.950006pt,-57.738049pt" stroked="true" strokeweight=".5pt" strokecolor="#000000">
            <v:stroke dashstyle="solid"/>
            <w10:wrap type="none"/>
          </v:line>
        </w:pict>
      </w:r>
      <w:r>
        <w:rPr>
          <w:rFonts w:ascii="Arial" w:hAnsi="Arial"/>
          <w:w w:val="105"/>
          <w:sz w:val="14"/>
        </w:rPr>
        <w:t>Documento firmado electrónicamente el día 03/01/2024 a las 12:13:51 por</w:t>
      </w:r>
    </w:p>
    <w:p>
      <w:pPr>
        <w:spacing w:line="218" w:lineRule="auto" w:before="0"/>
        <w:ind w:left="3220" w:right="3090" w:firstLine="0"/>
        <w:jc w:val="left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Jefe de la Policía Sustituto (Decreto nº ALC/2023/2320)</w:t>
      </w:r>
    </w:p>
    <w:p>
      <w:pPr>
        <w:spacing w:line="149" w:lineRule="exact" w:before="0"/>
        <w:ind w:left="3220" w:right="0" w:firstLine="0"/>
        <w:jc w:val="left"/>
        <w:rPr>
          <w:rFonts w:ascii="Arial"/>
          <w:sz w:val="14"/>
        </w:rPr>
      </w:pPr>
      <w:r>
        <w:rPr>
          <w:rFonts w:ascii="Arial"/>
          <w:w w:val="105"/>
          <w:sz w:val="14"/>
        </w:rPr>
        <w:t>Fdo: VICTOR JESUS HERNANDEZ GONZALEZ</w:t>
      </w:r>
    </w:p>
    <w:sectPr>
      <w:pgSz w:w="11910" w:h="16840"/>
      <w:pgMar w:header="372" w:footer="1048" w:top="1580" w:bottom="124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650002pt;margin-top:797.205017pt;width:482.35pt;height:7.9pt;mso-position-horizontal-relative:page;mso-position-vertical-relative:page;z-index:-252359680" coordorigin="1413,15944" coordsize="9647,158">
          <v:rect style="position:absolute;left:1423;top:15954;width:9627;height:138" filled="true" fillcolor="#00457a" stroked="false">
            <v:fill type="solid"/>
          </v:rect>
          <v:shape style="position:absolute;left:-5;top:16065;width:9647;height:148" coordorigin="-5,16066" coordsize="9647,148" path="m1418,15954l1418,16092m11055,15954l11055,16092m1413,15949l11060,15949m1418,16097l11055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-.25pt;margin-top:813.496033pt;width:482.35pt;height:18.9pt;mso-position-horizontal-relative:page;mso-position-vertical-relative:page;z-index:-252358656" coordorigin="-5,16270" coordsize="9647,378" path="m1418,15520l1418,15888m11055,15520l11055,15888m1413,15515l11060,15515m1418,15893l11055,15893e" filled="false" stroked="true" strokeweight=".5pt" strokecolor="#000000">
          <v:path arrowok="t"/>
          <v:stroke dashstyle="solid"/>
          <w10:wrap type="none"/>
        </v:shape>
      </w:pict>
    </w:r>
    <w:r>
      <w:rPr/>
      <w:pict>
        <v:shape style="position:absolute;margin-left:75.300003pt;margin-top:765.480103pt;width:473.1pt;height:29.95pt;mso-position-horizontal-relative:page;mso-position-vertical-relative:page;z-index:-252357632" type="#_x0000_t202" filled="false" stroked="false">
          <v:textbox inset="0,0,0,0">
            <w:txbxContent>
              <w:p>
                <w:pPr>
                  <w:spacing w:before="15"/>
                  <w:ind w:left="9168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3</w:t>
                </w:r>
              </w:p>
              <w:p>
                <w:pPr>
                  <w:pStyle w:val="BodyText"/>
                  <w:spacing w:before="34"/>
                  <w:ind w:left="20"/>
                </w:pPr>
                <w:r>
                  <w:rPr/>
                  <w:t>Documento firmado electrónicamente (RD 1671/2009). La autenticidad de este documento puede ser comprobada mediante el CSV: 15250253447476040004 en </w:t>
                </w:r>
                <w:hyperlink r:id="rId1">
                  <w:r>
                    <w:rPr>
                      <w:color w:val="0000FF"/>
                      <w:u w:val="single" w:color="0000FF"/>
                    </w:rPr>
                    <w:t>https://sede.ayuntamientodetias.es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5.300003pt;margin-top:804.365845pt;width:91.85pt;height:29.35pt;mso-position-horizontal-relative:page;mso-position-vertical-relative:page;z-index:-25235660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 w:right="240"/>
                </w:pPr>
                <w:r>
                  <w:rPr/>
                  <w:t>Ayuntamiento de Tías C/ Libertad 50</w:t>
                </w:r>
              </w:p>
              <w:p>
                <w:pPr>
                  <w:pStyle w:val="BodyText"/>
                  <w:ind w:left="20"/>
                </w:pPr>
                <w:r>
                  <w:rPr/>
                  <w:t>35572-Tías (Las 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279999pt;margin-top:804.365845pt;width:103.1pt;height:29.35pt;mso-position-horizontal-relative:page;mso-position-vertical-relative:page;z-index:-25235558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884"/>
                </w:pPr>
                <w:r>
                  <w:rPr/>
                  <w:t>Tlf: 928 833</w:t>
                </w:r>
                <w:r>
                  <w:rPr>
                    <w:spacing w:val="-7"/>
                  </w:rPr>
                  <w:t> </w:t>
                </w:r>
                <w:r>
                  <w:rPr/>
                  <w:t>619</w:t>
                </w:r>
              </w:p>
              <w:p>
                <w:pPr>
                  <w:pStyle w:val="BodyText"/>
                  <w:ind w:left="48" w:hanging="29"/>
                </w:pPr>
                <w:hyperlink r:id="rId2">
                  <w:r>
                    <w:rPr>
                      <w:spacing w:val="-1"/>
                    </w:rPr>
                    <w:t>info@ayuntamientodetias.es</w:t>
                  </w:r>
                </w:hyperlink>
                <w:r>
                  <w:rPr>
                    <w:spacing w:val="-1"/>
                  </w:rPr>
                  <w:t> 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953728">
          <wp:simplePos x="0" y="0"/>
          <wp:positionH relativeFrom="page">
            <wp:posOffset>6413668</wp:posOffset>
          </wp:positionH>
          <wp:positionV relativeFrom="page">
            <wp:posOffset>236207</wp:posOffset>
          </wp:positionV>
          <wp:extent cx="477934" cy="777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7934" cy="77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954752">
          <wp:simplePos x="0" y="0"/>
          <wp:positionH relativeFrom="page">
            <wp:posOffset>984154</wp:posOffset>
          </wp:positionH>
          <wp:positionV relativeFrom="page">
            <wp:posOffset>269227</wp:posOffset>
          </wp:positionV>
          <wp:extent cx="489680" cy="7139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050003pt;margin-top:43.818539pt;width:112.5pt;height:12.1pt;mso-position-horizontal-relative:page;mso-position-vertical-relative:page;z-index:-252360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AYUNTAMIENTO DE 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40"/>
    </w:pPr>
    <w:rPr>
      <w:rFonts w:ascii="Times New Roman" w:hAnsi="Times New Roman" w:eastAsia="Times New Roman" w:cs="Times New Roman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de.ayuntamientodetias.es/" TargetMode="External"/><Relationship Id="rId2" Type="http://schemas.openxmlformats.org/officeDocument/2006/relationships/hyperlink" Target="mailto:info@ayuntamientodetias.e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2024-03-12T10:12:14Z</dcterms:created>
  <dcterms:modified xsi:type="dcterms:W3CDTF">2024-03-12T10:12:14Z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2024-03-12T00:00:00Z</vt:filetime>
  </property>
</Properties>
</file>